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91A27F7" w14:textId="77777777" w:rsidR="002D79C8" w:rsidRDefault="002D79C8" w:rsidP="002D79C8">
      <w:pPr>
        <w:spacing w:after="0"/>
        <w:jc w:val="center"/>
        <w:rPr>
          <w:rFonts w:ascii="Arial" w:hAnsi="Arial" w:cs="Arial"/>
          <w:b/>
          <w:bCs/>
        </w:rPr>
      </w:pPr>
      <w:bookmarkStart w:id="0" w:name="_Hlk89873603"/>
      <w:bookmarkEnd w:id="0"/>
      <w:r>
        <w:rPr>
          <w:rFonts w:ascii="Arial" w:hAnsi="Arial" w:cs="Arial"/>
          <w:b/>
          <w:bCs/>
        </w:rPr>
        <w:t>LAPORAN RENCANA AKSI NASIONAL OPEN GOVERNMENT INDONESIA</w:t>
      </w:r>
    </w:p>
    <w:p w14:paraId="2B7C1E3A" w14:textId="77777777" w:rsidR="002D79C8" w:rsidRDefault="002D79C8" w:rsidP="002D79C8">
      <w:pPr>
        <w:spacing w:after="0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BADAN PEMBINAAN HUKUM NASIONAL</w:t>
      </w:r>
    </w:p>
    <w:p w14:paraId="53A05556" w14:textId="13107CD8" w:rsidR="002D79C8" w:rsidRDefault="002D79C8" w:rsidP="002D79C8">
      <w:pPr>
        <w:spacing w:after="0"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“</w:t>
      </w:r>
      <w:r>
        <w:rPr>
          <w:rFonts w:ascii="Arial" w:hAnsi="Arial" w:cs="Arial"/>
          <w:b/>
          <w:bCs/>
          <w:lang w:val="id-ID"/>
        </w:rPr>
        <w:t>Perluasan Akses dan Kapasitas Layanan Bantuan Hukum</w:t>
      </w:r>
      <w:r>
        <w:rPr>
          <w:rFonts w:ascii="Arial" w:hAnsi="Arial" w:cs="Arial"/>
          <w:b/>
          <w:bCs/>
        </w:rPr>
        <w:t>”</w:t>
      </w:r>
    </w:p>
    <w:p w14:paraId="48F69BE8" w14:textId="77777777" w:rsidR="002D79C8" w:rsidRDefault="002D79C8" w:rsidP="002D79C8">
      <w:pPr>
        <w:spacing w:after="0"/>
        <w:jc w:val="center"/>
        <w:rPr>
          <w:rFonts w:ascii="Arial" w:hAnsi="Arial" w:cs="Arial"/>
          <w:b/>
          <w:bCs/>
        </w:rPr>
      </w:pPr>
    </w:p>
    <w:p w14:paraId="37C8010D" w14:textId="77777777" w:rsidR="002D79C8" w:rsidRDefault="002D79C8" w:rsidP="002D79C8">
      <w:pPr>
        <w:spacing w:after="0"/>
        <w:jc w:val="center"/>
        <w:rPr>
          <w:rFonts w:ascii="Arial" w:hAnsi="Arial" w:cs="Arial"/>
          <w:b/>
          <w:bCs/>
        </w:rPr>
      </w:pPr>
    </w:p>
    <w:p w14:paraId="0EDD2D89" w14:textId="77777777" w:rsidR="002D79C8" w:rsidRDefault="002D79C8" w:rsidP="002D79C8">
      <w:pPr>
        <w:tabs>
          <w:tab w:val="left" w:pos="2835"/>
          <w:tab w:val="left" w:pos="3119"/>
        </w:tabs>
        <w:spacing w:after="0"/>
        <w:ind w:left="3119" w:hanging="3119"/>
        <w:jc w:val="both"/>
        <w:rPr>
          <w:rFonts w:ascii="Arial" w:hAnsi="Arial" w:cs="Arial"/>
          <w:b/>
          <w:bCs/>
        </w:rPr>
      </w:pPr>
      <w:proofErr w:type="spellStart"/>
      <w:r>
        <w:rPr>
          <w:rFonts w:ascii="Arial" w:hAnsi="Arial" w:cs="Arial"/>
          <w:b/>
          <w:bCs/>
        </w:rPr>
        <w:t>Sasaran</w:t>
      </w:r>
      <w:proofErr w:type="spellEnd"/>
      <w:r>
        <w:rPr>
          <w:rFonts w:ascii="Arial" w:hAnsi="Arial" w:cs="Arial"/>
          <w:b/>
          <w:bCs/>
        </w:rPr>
        <w:t xml:space="preserve"> </w:t>
      </w:r>
      <w:proofErr w:type="spellStart"/>
      <w:r>
        <w:rPr>
          <w:rFonts w:ascii="Arial" w:hAnsi="Arial" w:cs="Arial"/>
          <w:b/>
          <w:bCs/>
        </w:rPr>
        <w:t>Keberhasilan</w:t>
      </w:r>
      <w:proofErr w:type="spellEnd"/>
      <w:r>
        <w:rPr>
          <w:rFonts w:ascii="Arial" w:hAnsi="Arial" w:cs="Arial"/>
          <w:b/>
          <w:bCs/>
        </w:rPr>
        <w:t xml:space="preserve"> </w:t>
      </w:r>
      <w:r>
        <w:rPr>
          <w:rFonts w:ascii="Arial" w:hAnsi="Arial" w:cs="Arial"/>
          <w:b/>
          <w:bCs/>
        </w:rPr>
        <w:tab/>
        <w:t xml:space="preserve">: </w:t>
      </w:r>
      <w:r>
        <w:rPr>
          <w:rFonts w:ascii="Arial" w:hAnsi="Arial" w:cs="Arial"/>
          <w:b/>
          <w:bCs/>
        </w:rPr>
        <w:tab/>
      </w:r>
      <w:proofErr w:type="spellStart"/>
      <w:r>
        <w:rPr>
          <w:rFonts w:ascii="Arial" w:hAnsi="Arial" w:cs="Arial"/>
          <w:b/>
          <w:bCs/>
        </w:rPr>
        <w:t>Perluasan</w:t>
      </w:r>
      <w:proofErr w:type="spellEnd"/>
      <w:r>
        <w:rPr>
          <w:rFonts w:ascii="Arial" w:hAnsi="Arial" w:cs="Arial"/>
          <w:b/>
          <w:bCs/>
        </w:rPr>
        <w:t xml:space="preserve"> </w:t>
      </w:r>
      <w:proofErr w:type="spellStart"/>
      <w:r>
        <w:rPr>
          <w:rFonts w:ascii="Arial" w:hAnsi="Arial" w:cs="Arial"/>
          <w:b/>
          <w:bCs/>
        </w:rPr>
        <w:t>Akses</w:t>
      </w:r>
      <w:proofErr w:type="spellEnd"/>
      <w:r>
        <w:rPr>
          <w:rFonts w:ascii="Arial" w:hAnsi="Arial" w:cs="Arial"/>
          <w:b/>
          <w:bCs/>
        </w:rPr>
        <w:t xml:space="preserve"> dan </w:t>
      </w:r>
      <w:proofErr w:type="spellStart"/>
      <w:r>
        <w:rPr>
          <w:rFonts w:ascii="Arial" w:hAnsi="Arial" w:cs="Arial"/>
          <w:b/>
          <w:bCs/>
        </w:rPr>
        <w:t>Kapasitas</w:t>
      </w:r>
      <w:proofErr w:type="spellEnd"/>
      <w:r>
        <w:rPr>
          <w:rFonts w:ascii="Arial" w:hAnsi="Arial" w:cs="Arial"/>
          <w:b/>
          <w:bCs/>
        </w:rPr>
        <w:t xml:space="preserve"> </w:t>
      </w:r>
      <w:proofErr w:type="spellStart"/>
      <w:r>
        <w:rPr>
          <w:rFonts w:ascii="Arial" w:hAnsi="Arial" w:cs="Arial"/>
          <w:b/>
          <w:bCs/>
        </w:rPr>
        <w:t>Layanan</w:t>
      </w:r>
      <w:proofErr w:type="spellEnd"/>
      <w:r>
        <w:rPr>
          <w:rFonts w:ascii="Arial" w:hAnsi="Arial" w:cs="Arial"/>
          <w:b/>
          <w:bCs/>
        </w:rPr>
        <w:t xml:space="preserve"> </w:t>
      </w:r>
      <w:proofErr w:type="spellStart"/>
      <w:r>
        <w:rPr>
          <w:rFonts w:ascii="Arial" w:hAnsi="Arial" w:cs="Arial"/>
          <w:b/>
          <w:bCs/>
        </w:rPr>
        <w:t>Bantuan</w:t>
      </w:r>
      <w:proofErr w:type="spellEnd"/>
      <w:r>
        <w:rPr>
          <w:rFonts w:ascii="Arial" w:hAnsi="Arial" w:cs="Arial"/>
          <w:b/>
          <w:bCs/>
        </w:rPr>
        <w:t xml:space="preserve"> Hukum</w:t>
      </w:r>
    </w:p>
    <w:p w14:paraId="5628A421" w14:textId="52882FCC" w:rsidR="002D79C8" w:rsidRPr="002D79C8" w:rsidRDefault="002D79C8" w:rsidP="002D79C8">
      <w:pPr>
        <w:tabs>
          <w:tab w:val="left" w:pos="2835"/>
          <w:tab w:val="left" w:pos="3119"/>
        </w:tabs>
        <w:spacing w:after="0"/>
        <w:ind w:left="3119" w:hanging="3119"/>
        <w:jc w:val="both"/>
        <w:rPr>
          <w:rFonts w:ascii="Arial" w:hAnsi="Arial" w:cs="Arial"/>
          <w:b/>
          <w:bCs/>
          <w:lang w:val="id-ID"/>
        </w:rPr>
      </w:pPr>
      <w:proofErr w:type="spellStart"/>
      <w:r>
        <w:rPr>
          <w:rFonts w:ascii="Arial" w:hAnsi="Arial" w:cs="Arial"/>
          <w:b/>
          <w:bCs/>
        </w:rPr>
        <w:t>Ukuran</w:t>
      </w:r>
      <w:proofErr w:type="spellEnd"/>
      <w:r>
        <w:rPr>
          <w:rFonts w:ascii="Arial" w:hAnsi="Arial" w:cs="Arial"/>
          <w:b/>
          <w:bCs/>
        </w:rPr>
        <w:t xml:space="preserve"> </w:t>
      </w:r>
      <w:proofErr w:type="spellStart"/>
      <w:r>
        <w:rPr>
          <w:rFonts w:ascii="Arial" w:hAnsi="Arial" w:cs="Arial"/>
          <w:b/>
          <w:bCs/>
        </w:rPr>
        <w:t>Keberhasilan</w:t>
      </w:r>
      <w:proofErr w:type="spellEnd"/>
      <w:r>
        <w:rPr>
          <w:rFonts w:ascii="Arial" w:hAnsi="Arial" w:cs="Arial"/>
          <w:b/>
          <w:bCs/>
        </w:rPr>
        <w:tab/>
        <w:t xml:space="preserve">: </w:t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  <w:lang w:val="id-ID"/>
        </w:rPr>
        <w:t>Peningkatan jumlah dan sebaran Pemberi Bantuan Hukum (PBH)</w:t>
      </w:r>
    </w:p>
    <w:p w14:paraId="702D6B24" w14:textId="64F7E7EB" w:rsidR="002D79C8" w:rsidRDefault="002D79C8" w:rsidP="002D79C8">
      <w:pPr>
        <w:tabs>
          <w:tab w:val="left" w:pos="2835"/>
          <w:tab w:val="left" w:pos="3119"/>
        </w:tabs>
        <w:spacing w:after="0"/>
        <w:ind w:left="3119" w:hanging="3119"/>
        <w:jc w:val="both"/>
        <w:rPr>
          <w:rFonts w:ascii="Arial" w:hAnsi="Arial" w:cs="Arial"/>
          <w:b/>
          <w:bCs/>
          <w:lang w:val="id-ID"/>
        </w:rPr>
      </w:pPr>
      <w:r>
        <w:rPr>
          <w:rFonts w:ascii="Arial" w:hAnsi="Arial" w:cs="Arial"/>
          <w:b/>
          <w:bCs/>
        </w:rPr>
        <w:t>B12 (2021)</w:t>
      </w:r>
      <w:r>
        <w:rPr>
          <w:rFonts w:ascii="Arial" w:hAnsi="Arial" w:cs="Arial"/>
          <w:b/>
          <w:bCs/>
        </w:rPr>
        <w:tab/>
        <w:t>:</w:t>
      </w: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  <w:b/>
          <w:bCs/>
          <w:lang w:val="id-ID"/>
        </w:rPr>
        <w:t>1. Terlaksananya proses verifikasi dan akreditasi OBH Baru</w:t>
      </w:r>
    </w:p>
    <w:p w14:paraId="15890CFF" w14:textId="16B4777F" w:rsidR="002D79C8" w:rsidRDefault="002D79C8" w:rsidP="002D79C8">
      <w:pPr>
        <w:tabs>
          <w:tab w:val="left" w:pos="2835"/>
          <w:tab w:val="left" w:pos="3119"/>
        </w:tabs>
        <w:spacing w:after="0"/>
        <w:ind w:left="3119" w:hanging="3119"/>
        <w:jc w:val="both"/>
        <w:rPr>
          <w:rFonts w:ascii="Arial" w:hAnsi="Arial" w:cs="Arial"/>
          <w:b/>
          <w:bCs/>
          <w:lang w:val="id-ID"/>
        </w:rPr>
      </w:pPr>
      <w:r>
        <w:rPr>
          <w:rFonts w:ascii="Arial" w:hAnsi="Arial" w:cs="Arial"/>
          <w:b/>
          <w:bCs/>
          <w:lang w:val="id-ID"/>
        </w:rPr>
        <w:tab/>
      </w:r>
      <w:r>
        <w:rPr>
          <w:rFonts w:ascii="Arial" w:hAnsi="Arial" w:cs="Arial"/>
          <w:b/>
          <w:bCs/>
          <w:lang w:val="id-ID"/>
        </w:rPr>
        <w:tab/>
        <w:t>2. Terlaksannanya proses reakreditasi OBH yang sudah ada</w:t>
      </w:r>
    </w:p>
    <w:p w14:paraId="24590E11" w14:textId="077D6E3B" w:rsidR="002D79C8" w:rsidRDefault="002D79C8" w:rsidP="002D79C8">
      <w:pPr>
        <w:tabs>
          <w:tab w:val="left" w:pos="2835"/>
          <w:tab w:val="left" w:pos="3119"/>
        </w:tabs>
        <w:spacing w:after="0"/>
        <w:ind w:left="3119" w:hanging="3119"/>
        <w:jc w:val="both"/>
        <w:rPr>
          <w:rFonts w:ascii="Arial" w:hAnsi="Arial" w:cs="Arial"/>
          <w:b/>
          <w:bCs/>
          <w:lang w:val="id-ID"/>
        </w:rPr>
      </w:pPr>
    </w:p>
    <w:p w14:paraId="71FA8EEB" w14:textId="064D986C" w:rsidR="002D79C8" w:rsidRDefault="002D79C8" w:rsidP="002D79C8">
      <w:pPr>
        <w:tabs>
          <w:tab w:val="left" w:pos="2835"/>
          <w:tab w:val="left" w:pos="3119"/>
        </w:tabs>
        <w:spacing w:after="0"/>
        <w:ind w:left="3119" w:hanging="3119"/>
        <w:jc w:val="both"/>
        <w:rPr>
          <w:rFonts w:ascii="Arial" w:hAnsi="Arial" w:cs="Arial"/>
          <w:b/>
          <w:bCs/>
          <w:lang w:val="id-ID"/>
        </w:rPr>
      </w:pPr>
    </w:p>
    <w:p w14:paraId="69DD2340" w14:textId="639E3B0B" w:rsidR="00932718" w:rsidRDefault="00932718" w:rsidP="002D79C8">
      <w:pPr>
        <w:tabs>
          <w:tab w:val="left" w:pos="2835"/>
          <w:tab w:val="left" w:pos="3119"/>
        </w:tabs>
        <w:spacing w:after="0"/>
        <w:ind w:left="3119" w:hanging="3119"/>
        <w:jc w:val="both"/>
        <w:rPr>
          <w:rFonts w:ascii="Arial" w:hAnsi="Arial" w:cs="Arial"/>
          <w:b/>
          <w:bCs/>
          <w:lang w:val="id-ID"/>
        </w:rPr>
      </w:pPr>
    </w:p>
    <w:p w14:paraId="139BA430" w14:textId="77777777" w:rsidR="00932718" w:rsidRDefault="00932718" w:rsidP="00932718">
      <w:pPr>
        <w:spacing w:line="360" w:lineRule="auto"/>
        <w:ind w:firstLine="720"/>
        <w:contextualSpacing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en-US"/>
        </w:rPr>
        <w:t>Bantuan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en-US"/>
        </w:rPr>
        <w:t xml:space="preserve"> Hukum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en-US"/>
        </w:rPr>
        <w:t>merupakan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en-US"/>
        </w:rPr>
        <w:t xml:space="preserve"> Program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en-US"/>
        </w:rPr>
        <w:t>Prioritas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en-US"/>
        </w:rPr>
        <w:t xml:space="preserve"> Nasional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>sesuai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>dengan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>visi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 xml:space="preserve"> dan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>misi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>Presiden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>Republik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 xml:space="preserve"> Indonesia yang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>tertuang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 xml:space="preserve"> di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>dalam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>Nawacita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 xml:space="preserve">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>butir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</w:rPr>
        <w:t xml:space="preserve"> ke-4. </w:t>
      </w:r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en-US"/>
        </w:rPr>
        <w:t xml:space="preserve">Dan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en-US"/>
        </w:rPr>
        <w:t>merupakan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en-US"/>
        </w:rPr>
        <w:t xml:space="preserve">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en-US"/>
        </w:rPr>
        <w:t>wujud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en-US"/>
        </w:rPr>
        <w:t xml:space="preserve">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en-US"/>
        </w:rPr>
        <w:t>dari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en-US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pemenuhan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akses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terhadap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keadilan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  <w:proofErr w:type="spellStart"/>
      <w:r>
        <w:rPr>
          <w:rFonts w:ascii="Arial" w:hAnsi="Arial" w:cs="Arial"/>
          <w:sz w:val="24"/>
          <w:szCs w:val="24"/>
        </w:rPr>
        <w:t>Untuk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itulah</w:t>
      </w:r>
      <w:proofErr w:type="spellEnd"/>
      <w:r>
        <w:rPr>
          <w:rFonts w:ascii="Arial" w:hAnsi="Arial" w:cs="Arial"/>
          <w:sz w:val="24"/>
          <w:szCs w:val="24"/>
        </w:rPr>
        <w:t xml:space="preserve"> program </w:t>
      </w:r>
      <w:proofErr w:type="spellStart"/>
      <w:r>
        <w:rPr>
          <w:rFonts w:ascii="Arial" w:hAnsi="Arial" w:cs="Arial"/>
          <w:sz w:val="24"/>
          <w:szCs w:val="24"/>
        </w:rPr>
        <w:t>bantuan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hukum</w:t>
      </w:r>
      <w:proofErr w:type="spellEnd"/>
      <w:r>
        <w:rPr>
          <w:rFonts w:ascii="Arial" w:hAnsi="Arial" w:cs="Arial"/>
          <w:sz w:val="24"/>
          <w:szCs w:val="24"/>
        </w:rPr>
        <w:t xml:space="preserve"> yang </w:t>
      </w:r>
      <w:proofErr w:type="spellStart"/>
      <w:r>
        <w:rPr>
          <w:rFonts w:ascii="Arial" w:hAnsi="Arial" w:cs="Arial"/>
          <w:sz w:val="24"/>
          <w:szCs w:val="24"/>
        </w:rPr>
        <w:t>diselenggarakan</w:t>
      </w:r>
      <w:proofErr w:type="spellEnd"/>
      <w:r>
        <w:rPr>
          <w:rFonts w:ascii="Arial" w:hAnsi="Arial" w:cs="Arial"/>
          <w:sz w:val="24"/>
          <w:szCs w:val="24"/>
        </w:rPr>
        <w:t xml:space="preserve"> oleh Kementerian Hukum dan HAM RI </w:t>
      </w:r>
      <w:proofErr w:type="spellStart"/>
      <w:r>
        <w:rPr>
          <w:rFonts w:ascii="Arial" w:hAnsi="Arial" w:cs="Arial"/>
          <w:sz w:val="24"/>
          <w:szCs w:val="24"/>
        </w:rPr>
        <w:t>cq</w:t>
      </w:r>
      <w:proofErr w:type="spellEnd"/>
      <w:r>
        <w:rPr>
          <w:rFonts w:ascii="Arial" w:hAnsi="Arial" w:cs="Arial"/>
          <w:sz w:val="24"/>
          <w:szCs w:val="24"/>
        </w:rPr>
        <w:t xml:space="preserve"> Badan </w:t>
      </w:r>
      <w:proofErr w:type="spellStart"/>
      <w:r>
        <w:rPr>
          <w:rFonts w:ascii="Arial" w:hAnsi="Arial" w:cs="Arial"/>
          <w:sz w:val="24"/>
          <w:szCs w:val="24"/>
        </w:rPr>
        <w:t>Pembinaan</w:t>
      </w:r>
      <w:proofErr w:type="spellEnd"/>
      <w:r>
        <w:rPr>
          <w:rFonts w:ascii="Arial" w:hAnsi="Arial" w:cs="Arial"/>
          <w:sz w:val="24"/>
          <w:szCs w:val="24"/>
        </w:rPr>
        <w:t xml:space="preserve"> Hukum Nasional </w:t>
      </w:r>
      <w:proofErr w:type="spellStart"/>
      <w:r>
        <w:rPr>
          <w:rFonts w:ascii="Arial" w:hAnsi="Arial" w:cs="Arial"/>
          <w:sz w:val="24"/>
          <w:szCs w:val="24"/>
        </w:rPr>
        <w:t>merupakan</w:t>
      </w:r>
      <w:proofErr w:type="spellEnd"/>
      <w:r>
        <w:rPr>
          <w:rFonts w:ascii="Arial" w:hAnsi="Arial" w:cs="Arial"/>
          <w:sz w:val="24"/>
          <w:szCs w:val="24"/>
        </w:rPr>
        <w:t xml:space="preserve"> program </w:t>
      </w:r>
      <w:proofErr w:type="spellStart"/>
      <w:r>
        <w:rPr>
          <w:rFonts w:ascii="Arial" w:hAnsi="Arial" w:cs="Arial"/>
          <w:sz w:val="24"/>
          <w:szCs w:val="24"/>
        </w:rPr>
        <w:t>unggulan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dalam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pemenuhan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hak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setiap</w:t>
      </w:r>
      <w:proofErr w:type="spellEnd"/>
      <w:r>
        <w:rPr>
          <w:rFonts w:ascii="Arial" w:hAnsi="Arial" w:cs="Arial"/>
          <w:sz w:val="24"/>
          <w:szCs w:val="24"/>
        </w:rPr>
        <w:t xml:space="preserve"> orang dan/</w:t>
      </w:r>
      <w:proofErr w:type="spellStart"/>
      <w:r>
        <w:rPr>
          <w:rFonts w:ascii="Arial" w:hAnsi="Arial" w:cs="Arial"/>
          <w:sz w:val="24"/>
          <w:szCs w:val="24"/>
        </w:rPr>
        <w:t>atau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kelompok</w:t>
      </w:r>
      <w:proofErr w:type="spellEnd"/>
      <w:r>
        <w:rPr>
          <w:rFonts w:ascii="Arial" w:hAnsi="Arial" w:cs="Arial"/>
          <w:sz w:val="24"/>
          <w:szCs w:val="24"/>
        </w:rPr>
        <w:t xml:space="preserve"> orang miskin </w:t>
      </w:r>
      <w:proofErr w:type="spellStart"/>
      <w:r>
        <w:rPr>
          <w:rFonts w:ascii="Arial" w:hAnsi="Arial" w:cs="Arial"/>
          <w:sz w:val="24"/>
          <w:szCs w:val="24"/>
        </w:rPr>
        <w:t>untuk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mendapatkan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perlakuan</w:t>
      </w:r>
      <w:proofErr w:type="spellEnd"/>
      <w:r>
        <w:rPr>
          <w:rFonts w:ascii="Arial" w:hAnsi="Arial" w:cs="Arial"/>
          <w:sz w:val="24"/>
          <w:szCs w:val="24"/>
        </w:rPr>
        <w:t xml:space="preserve"> yang </w:t>
      </w:r>
      <w:proofErr w:type="spellStart"/>
      <w:r>
        <w:rPr>
          <w:rFonts w:ascii="Arial" w:hAnsi="Arial" w:cs="Arial"/>
          <w:sz w:val="24"/>
          <w:szCs w:val="24"/>
        </w:rPr>
        <w:t>sama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dihadapan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hukum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</w:p>
    <w:p w14:paraId="54F687D3" w14:textId="77777777" w:rsidR="00932718" w:rsidRDefault="00932718" w:rsidP="00932718">
      <w:pPr>
        <w:spacing w:after="0" w:line="360" w:lineRule="auto"/>
        <w:ind w:firstLine="720"/>
        <w:jc w:val="both"/>
        <w:rPr>
          <w:rFonts w:ascii="Arial" w:hAnsi="Arial" w:cs="Arial"/>
          <w:sz w:val="24"/>
          <w:szCs w:val="24"/>
        </w:rPr>
      </w:pPr>
      <w:proofErr w:type="spellStart"/>
      <w:r>
        <w:rPr>
          <w:rFonts w:ascii="Arial" w:hAnsi="Arial" w:cs="Arial"/>
          <w:sz w:val="24"/>
          <w:szCs w:val="24"/>
        </w:rPr>
        <w:t>Sehingga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dengan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begitu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prinsip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persamaan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dihadapan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hukum</w:t>
      </w:r>
      <w:proofErr w:type="spellEnd"/>
      <w:r>
        <w:rPr>
          <w:rFonts w:ascii="Arial" w:hAnsi="Arial" w:cs="Arial"/>
          <w:sz w:val="24"/>
          <w:szCs w:val="24"/>
        </w:rPr>
        <w:t xml:space="preserve"> (</w:t>
      </w:r>
      <w:r>
        <w:rPr>
          <w:rFonts w:ascii="Arial" w:hAnsi="Arial" w:cs="Arial"/>
          <w:i/>
          <w:sz w:val="24"/>
          <w:szCs w:val="24"/>
        </w:rPr>
        <w:t>equality before the law</w:t>
      </w:r>
      <w:r>
        <w:rPr>
          <w:rFonts w:ascii="Arial" w:hAnsi="Arial" w:cs="Arial"/>
          <w:sz w:val="24"/>
          <w:szCs w:val="24"/>
        </w:rPr>
        <w:t xml:space="preserve">) yang </w:t>
      </w:r>
      <w:proofErr w:type="spellStart"/>
      <w:r>
        <w:rPr>
          <w:rFonts w:ascii="Arial" w:hAnsi="Arial" w:cs="Arial"/>
          <w:sz w:val="24"/>
          <w:szCs w:val="24"/>
        </w:rPr>
        <w:t>merupakan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hak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asasi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manusia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dapat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terwujud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dalam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bentuk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penyelenggaraan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bantuan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hukum</w:t>
      </w:r>
      <w:proofErr w:type="spellEnd"/>
      <w:r>
        <w:rPr>
          <w:rFonts w:ascii="Arial" w:hAnsi="Arial" w:cs="Arial"/>
          <w:sz w:val="24"/>
          <w:szCs w:val="24"/>
        </w:rPr>
        <w:t xml:space="preserve"> yang </w:t>
      </w:r>
      <w:proofErr w:type="spellStart"/>
      <w:r>
        <w:rPr>
          <w:rFonts w:ascii="Arial" w:hAnsi="Arial" w:cs="Arial"/>
          <w:sz w:val="24"/>
          <w:szCs w:val="24"/>
        </w:rPr>
        <w:t>Profesional</w:t>
      </w:r>
      <w:proofErr w:type="spellEnd"/>
      <w:r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Akuntabel</w:t>
      </w:r>
      <w:proofErr w:type="spellEnd"/>
      <w:r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Sinergi</w:t>
      </w:r>
      <w:proofErr w:type="spellEnd"/>
      <w:r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Transparan</w:t>
      </w:r>
      <w:proofErr w:type="spellEnd"/>
      <w:r>
        <w:rPr>
          <w:rFonts w:ascii="Arial" w:hAnsi="Arial" w:cs="Arial"/>
          <w:sz w:val="24"/>
          <w:szCs w:val="24"/>
        </w:rPr>
        <w:t xml:space="preserve">, dan </w:t>
      </w:r>
      <w:proofErr w:type="spellStart"/>
      <w:r>
        <w:rPr>
          <w:rFonts w:ascii="Arial" w:hAnsi="Arial" w:cs="Arial"/>
          <w:sz w:val="24"/>
          <w:szCs w:val="24"/>
        </w:rPr>
        <w:t>Innovatif</w:t>
      </w:r>
      <w:proofErr w:type="spellEnd"/>
      <w:r>
        <w:rPr>
          <w:rFonts w:ascii="Arial" w:hAnsi="Arial" w:cs="Arial"/>
          <w:sz w:val="24"/>
          <w:szCs w:val="24"/>
        </w:rPr>
        <w:t xml:space="preserve">. </w:t>
      </w:r>
      <w:proofErr w:type="spellStart"/>
      <w:r>
        <w:rPr>
          <w:rFonts w:ascii="Arial" w:hAnsi="Arial" w:cs="Arial"/>
          <w:sz w:val="24"/>
          <w:szCs w:val="24"/>
        </w:rPr>
        <w:t>Apalagi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hal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tersebut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telah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diatur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didalam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konstitusi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kita</w:t>
      </w:r>
      <w:proofErr w:type="spellEnd"/>
      <w:r>
        <w:rPr>
          <w:rFonts w:ascii="Arial" w:hAnsi="Arial" w:cs="Arial"/>
          <w:sz w:val="24"/>
          <w:szCs w:val="24"/>
        </w:rPr>
        <w:t xml:space="preserve">, </w:t>
      </w:r>
      <w:proofErr w:type="spellStart"/>
      <w:r>
        <w:rPr>
          <w:rFonts w:ascii="Arial" w:hAnsi="Arial" w:cs="Arial"/>
          <w:sz w:val="24"/>
          <w:szCs w:val="24"/>
        </w:rPr>
        <w:t>yaitu</w:t>
      </w:r>
      <w:proofErr w:type="spellEnd"/>
      <w:r>
        <w:rPr>
          <w:rFonts w:ascii="Arial" w:hAnsi="Arial" w:cs="Arial"/>
          <w:sz w:val="24"/>
          <w:szCs w:val="24"/>
        </w:rPr>
        <w:t xml:space="preserve"> Pada </w:t>
      </w:r>
      <w:proofErr w:type="spellStart"/>
      <w:r>
        <w:rPr>
          <w:rFonts w:ascii="Arial" w:hAnsi="Arial" w:cs="Arial"/>
          <w:sz w:val="24"/>
          <w:szCs w:val="24"/>
        </w:rPr>
        <w:t>Pasal</w:t>
      </w:r>
      <w:proofErr w:type="spellEnd"/>
      <w:r>
        <w:rPr>
          <w:rFonts w:ascii="Arial" w:hAnsi="Arial" w:cs="Arial"/>
          <w:sz w:val="24"/>
          <w:szCs w:val="24"/>
        </w:rPr>
        <w:t xml:space="preserve"> 27 </w:t>
      </w:r>
      <w:proofErr w:type="spellStart"/>
      <w:r>
        <w:rPr>
          <w:rFonts w:ascii="Arial" w:hAnsi="Arial" w:cs="Arial"/>
          <w:sz w:val="24"/>
          <w:szCs w:val="24"/>
        </w:rPr>
        <w:t>ayat</w:t>
      </w:r>
      <w:proofErr w:type="spellEnd"/>
      <w:r>
        <w:rPr>
          <w:rFonts w:ascii="Arial" w:hAnsi="Arial" w:cs="Arial"/>
          <w:sz w:val="24"/>
          <w:szCs w:val="24"/>
        </w:rPr>
        <w:t xml:space="preserve"> (1) </w:t>
      </w:r>
      <w:proofErr w:type="spellStart"/>
      <w:r>
        <w:rPr>
          <w:rFonts w:ascii="Arial" w:hAnsi="Arial" w:cs="Arial"/>
          <w:sz w:val="24"/>
          <w:szCs w:val="24"/>
        </w:rPr>
        <w:t>Undang-Undang</w:t>
      </w:r>
      <w:proofErr w:type="spellEnd"/>
      <w:r>
        <w:rPr>
          <w:rFonts w:ascii="Arial" w:hAnsi="Arial" w:cs="Arial"/>
          <w:sz w:val="24"/>
          <w:szCs w:val="24"/>
        </w:rPr>
        <w:t xml:space="preserve"> Dasar Negara </w:t>
      </w:r>
      <w:proofErr w:type="spellStart"/>
      <w:r>
        <w:rPr>
          <w:rFonts w:ascii="Arial" w:hAnsi="Arial" w:cs="Arial"/>
          <w:sz w:val="24"/>
          <w:szCs w:val="24"/>
        </w:rPr>
        <w:t>Republik</w:t>
      </w:r>
      <w:proofErr w:type="spellEnd"/>
      <w:r>
        <w:rPr>
          <w:rFonts w:ascii="Arial" w:hAnsi="Arial" w:cs="Arial"/>
          <w:sz w:val="24"/>
          <w:szCs w:val="24"/>
        </w:rPr>
        <w:t xml:space="preserve"> Indonesia </w:t>
      </w:r>
      <w:proofErr w:type="spellStart"/>
      <w:r>
        <w:rPr>
          <w:rFonts w:ascii="Arial" w:hAnsi="Arial" w:cs="Arial"/>
          <w:sz w:val="24"/>
          <w:szCs w:val="24"/>
        </w:rPr>
        <w:t>Tahun</w:t>
      </w:r>
      <w:proofErr w:type="spellEnd"/>
      <w:r>
        <w:rPr>
          <w:rFonts w:ascii="Arial" w:hAnsi="Arial" w:cs="Arial"/>
          <w:sz w:val="24"/>
          <w:szCs w:val="24"/>
        </w:rPr>
        <w:t xml:space="preserve"> 1945 (UUD NRI </w:t>
      </w:r>
      <w:proofErr w:type="spellStart"/>
      <w:r>
        <w:rPr>
          <w:rFonts w:ascii="Arial" w:hAnsi="Arial" w:cs="Arial"/>
          <w:sz w:val="24"/>
          <w:szCs w:val="24"/>
        </w:rPr>
        <w:t>Tahun</w:t>
      </w:r>
      <w:proofErr w:type="spellEnd"/>
      <w:r>
        <w:rPr>
          <w:rFonts w:ascii="Arial" w:hAnsi="Arial" w:cs="Arial"/>
          <w:sz w:val="24"/>
          <w:szCs w:val="24"/>
        </w:rPr>
        <w:t xml:space="preserve"> 1945) yang </w:t>
      </w:r>
      <w:proofErr w:type="spellStart"/>
      <w:r>
        <w:rPr>
          <w:rFonts w:ascii="Arial" w:hAnsi="Arial" w:cs="Arial"/>
          <w:sz w:val="24"/>
          <w:szCs w:val="24"/>
        </w:rPr>
        <w:t>menyatakan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bahwa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i/>
          <w:sz w:val="24"/>
          <w:szCs w:val="24"/>
          <w:lang w:val="id-ID"/>
        </w:rPr>
        <w:t>“Segala warga negara bersamaan kedudukannya di dalam hukum dan pemerintahan dan wajib menjunjung hukum dan pemerintahan itu dengan tidak ada kecualinya”</w:t>
      </w:r>
      <w:r>
        <w:rPr>
          <w:rFonts w:ascii="Arial" w:hAnsi="Arial" w:cs="Arial"/>
          <w:sz w:val="24"/>
          <w:szCs w:val="24"/>
        </w:rPr>
        <w:t xml:space="preserve">. Serta pada </w:t>
      </w:r>
      <w:proofErr w:type="spellStart"/>
      <w:r>
        <w:rPr>
          <w:rFonts w:ascii="Arial" w:hAnsi="Arial" w:cs="Arial"/>
          <w:sz w:val="24"/>
          <w:szCs w:val="24"/>
        </w:rPr>
        <w:t>Pasal</w:t>
      </w:r>
      <w:proofErr w:type="spellEnd"/>
      <w:r>
        <w:rPr>
          <w:rFonts w:ascii="Arial" w:hAnsi="Arial" w:cs="Arial"/>
          <w:sz w:val="24"/>
          <w:szCs w:val="24"/>
        </w:rPr>
        <w:t xml:space="preserve"> 28D Ayat (1) UUD NRI </w:t>
      </w:r>
      <w:proofErr w:type="spellStart"/>
      <w:r>
        <w:rPr>
          <w:rFonts w:ascii="Arial" w:hAnsi="Arial" w:cs="Arial"/>
          <w:sz w:val="24"/>
          <w:szCs w:val="24"/>
        </w:rPr>
        <w:t>Tahun</w:t>
      </w:r>
      <w:proofErr w:type="spellEnd"/>
      <w:r>
        <w:rPr>
          <w:rFonts w:ascii="Arial" w:hAnsi="Arial" w:cs="Arial"/>
          <w:sz w:val="24"/>
          <w:szCs w:val="24"/>
        </w:rPr>
        <w:t xml:space="preserve"> 1945 yang </w:t>
      </w:r>
      <w:proofErr w:type="spellStart"/>
      <w:r>
        <w:rPr>
          <w:rFonts w:ascii="Arial" w:hAnsi="Arial" w:cs="Arial"/>
          <w:sz w:val="24"/>
          <w:szCs w:val="24"/>
        </w:rPr>
        <w:t>menyatakan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bahwa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i/>
          <w:sz w:val="24"/>
          <w:szCs w:val="24"/>
          <w:lang w:val="id-ID"/>
        </w:rPr>
        <w:t>“Setiap orang berhak atas pengakuan, jaminan, perlindungan dan kepastian hukum yang adil serta perlakuan yang sama dihadapan hukum”</w:t>
      </w:r>
      <w:r>
        <w:rPr>
          <w:rFonts w:ascii="Arial" w:hAnsi="Arial" w:cs="Arial"/>
          <w:i/>
          <w:sz w:val="24"/>
          <w:szCs w:val="24"/>
        </w:rPr>
        <w:t>.</w:t>
      </w:r>
      <w:r>
        <w:rPr>
          <w:rFonts w:ascii="Arial" w:hAnsi="Arial" w:cs="Arial"/>
          <w:i/>
          <w:sz w:val="24"/>
          <w:szCs w:val="24"/>
          <w:lang w:val="id-ID"/>
        </w:rPr>
        <w:t xml:space="preserve"> </w:t>
      </w:r>
    </w:p>
    <w:p w14:paraId="582ECD73" w14:textId="77777777" w:rsidR="00AB345A" w:rsidRDefault="00932718" w:rsidP="00AB345A">
      <w:pPr>
        <w:spacing w:line="360" w:lineRule="auto"/>
        <w:ind w:firstLine="720"/>
        <w:contextualSpacing/>
        <w:jc w:val="both"/>
        <w:rPr>
          <w:rFonts w:ascii="Arial" w:hAnsi="Arial" w:cs="Arial"/>
          <w:sz w:val="24"/>
          <w:szCs w:val="24"/>
          <w:lang w:val="id-ID"/>
        </w:rPr>
      </w:pPr>
      <w:r>
        <w:rPr>
          <w:rFonts w:ascii="Arial" w:hAnsi="Arial" w:cs="Arial"/>
          <w:sz w:val="24"/>
          <w:szCs w:val="24"/>
        </w:rPr>
        <w:t xml:space="preserve">Oleh </w:t>
      </w:r>
      <w:proofErr w:type="spellStart"/>
      <w:r>
        <w:rPr>
          <w:rFonts w:ascii="Arial" w:hAnsi="Arial" w:cs="Arial"/>
          <w:sz w:val="24"/>
          <w:szCs w:val="24"/>
        </w:rPr>
        <w:t>sebab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itu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pemberian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bantuan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hukum</w:t>
      </w:r>
      <w:proofErr w:type="spellEnd"/>
      <w:r>
        <w:rPr>
          <w:rFonts w:ascii="Arial" w:hAnsi="Arial" w:cs="Arial"/>
          <w:sz w:val="24"/>
          <w:szCs w:val="24"/>
        </w:rPr>
        <w:t xml:space="preserve"> yang </w:t>
      </w:r>
      <w:proofErr w:type="spellStart"/>
      <w:r>
        <w:rPr>
          <w:rFonts w:ascii="Arial" w:hAnsi="Arial" w:cs="Arial"/>
          <w:sz w:val="24"/>
          <w:szCs w:val="24"/>
        </w:rPr>
        <w:t>dilaksanakan</w:t>
      </w:r>
      <w:proofErr w:type="spellEnd"/>
      <w:r>
        <w:rPr>
          <w:rFonts w:ascii="Arial" w:hAnsi="Arial" w:cs="Arial"/>
          <w:sz w:val="24"/>
          <w:szCs w:val="24"/>
        </w:rPr>
        <w:t xml:space="preserve"> oleh </w:t>
      </w:r>
      <w:proofErr w:type="spellStart"/>
      <w:r>
        <w:rPr>
          <w:rFonts w:ascii="Arial" w:hAnsi="Arial" w:cs="Arial"/>
          <w:sz w:val="24"/>
          <w:szCs w:val="24"/>
        </w:rPr>
        <w:t>Organisasi</w:t>
      </w:r>
      <w:proofErr w:type="spellEnd"/>
      <w:r>
        <w:rPr>
          <w:rFonts w:ascii="Arial" w:hAnsi="Arial" w:cs="Arial"/>
          <w:sz w:val="24"/>
          <w:szCs w:val="24"/>
        </w:rPr>
        <w:t xml:space="preserve"> yang </w:t>
      </w:r>
      <w:proofErr w:type="spellStart"/>
      <w:r>
        <w:rPr>
          <w:rFonts w:ascii="Arial" w:hAnsi="Arial" w:cs="Arial"/>
          <w:sz w:val="24"/>
          <w:szCs w:val="24"/>
        </w:rPr>
        <w:t>telah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terverifikasi</w:t>
      </w:r>
      <w:proofErr w:type="spellEnd"/>
      <w:r>
        <w:rPr>
          <w:rFonts w:ascii="Arial" w:hAnsi="Arial" w:cs="Arial"/>
          <w:sz w:val="24"/>
          <w:szCs w:val="24"/>
        </w:rPr>
        <w:t xml:space="preserve"> dan </w:t>
      </w:r>
      <w:proofErr w:type="spellStart"/>
      <w:r>
        <w:rPr>
          <w:rFonts w:ascii="Arial" w:hAnsi="Arial" w:cs="Arial"/>
          <w:sz w:val="24"/>
          <w:szCs w:val="24"/>
        </w:rPr>
        <w:t>terakreditasi</w:t>
      </w:r>
      <w:proofErr w:type="spellEnd"/>
      <w:r>
        <w:rPr>
          <w:rFonts w:ascii="Arial" w:hAnsi="Arial" w:cs="Arial"/>
          <w:sz w:val="24"/>
          <w:szCs w:val="24"/>
        </w:rPr>
        <w:t xml:space="preserve"> Kementerian Hukum dan HAM RI </w:t>
      </w:r>
      <w:proofErr w:type="spellStart"/>
      <w:r>
        <w:rPr>
          <w:rFonts w:ascii="Arial" w:hAnsi="Arial" w:cs="Arial"/>
          <w:sz w:val="24"/>
          <w:szCs w:val="24"/>
        </w:rPr>
        <w:t>menjadi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Pemberi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Bantuan</w:t>
      </w:r>
      <w:proofErr w:type="spellEnd"/>
      <w:r>
        <w:rPr>
          <w:rFonts w:ascii="Arial" w:hAnsi="Arial" w:cs="Arial"/>
          <w:sz w:val="24"/>
          <w:szCs w:val="24"/>
        </w:rPr>
        <w:t xml:space="preserve"> Hukum (PBH) </w:t>
      </w:r>
      <w:proofErr w:type="spellStart"/>
      <w:r>
        <w:rPr>
          <w:rFonts w:ascii="Arial" w:hAnsi="Arial" w:cs="Arial"/>
          <w:sz w:val="24"/>
          <w:szCs w:val="24"/>
        </w:rPr>
        <w:t>sesuai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dengan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perintah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Undang-Undang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Nomor</w:t>
      </w:r>
      <w:proofErr w:type="spellEnd"/>
      <w:r>
        <w:rPr>
          <w:rFonts w:ascii="Arial" w:hAnsi="Arial" w:cs="Arial"/>
          <w:sz w:val="24"/>
          <w:szCs w:val="24"/>
        </w:rPr>
        <w:t xml:space="preserve"> 16 </w:t>
      </w:r>
      <w:proofErr w:type="spellStart"/>
      <w:r>
        <w:rPr>
          <w:rFonts w:ascii="Arial" w:hAnsi="Arial" w:cs="Arial"/>
          <w:sz w:val="24"/>
          <w:szCs w:val="24"/>
        </w:rPr>
        <w:t>Tahun</w:t>
      </w:r>
      <w:proofErr w:type="spellEnd"/>
      <w:r>
        <w:rPr>
          <w:rFonts w:ascii="Arial" w:hAnsi="Arial" w:cs="Arial"/>
          <w:sz w:val="24"/>
          <w:szCs w:val="24"/>
        </w:rPr>
        <w:t xml:space="preserve"> 2011 </w:t>
      </w:r>
      <w:proofErr w:type="spellStart"/>
      <w:r>
        <w:rPr>
          <w:rFonts w:ascii="Arial" w:hAnsi="Arial" w:cs="Arial"/>
          <w:sz w:val="24"/>
          <w:szCs w:val="24"/>
        </w:rPr>
        <w:t>tentang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Bantuan</w:t>
      </w:r>
      <w:proofErr w:type="spellEnd"/>
      <w:r>
        <w:rPr>
          <w:rFonts w:ascii="Arial" w:hAnsi="Arial" w:cs="Arial"/>
          <w:sz w:val="24"/>
          <w:szCs w:val="24"/>
        </w:rPr>
        <w:t xml:space="preserve"> Hukum dan </w:t>
      </w:r>
      <w:proofErr w:type="spellStart"/>
      <w:r>
        <w:rPr>
          <w:rFonts w:ascii="Arial" w:hAnsi="Arial" w:cs="Arial"/>
          <w:sz w:val="24"/>
          <w:szCs w:val="24"/>
        </w:rPr>
        <w:t>Peraturan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Pemerintah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Nomor</w:t>
      </w:r>
      <w:proofErr w:type="spellEnd"/>
      <w:r>
        <w:rPr>
          <w:rFonts w:ascii="Arial" w:hAnsi="Arial" w:cs="Arial"/>
          <w:sz w:val="24"/>
          <w:szCs w:val="24"/>
        </w:rPr>
        <w:t xml:space="preserve"> 42 </w:t>
      </w:r>
      <w:proofErr w:type="spellStart"/>
      <w:r>
        <w:rPr>
          <w:rFonts w:ascii="Arial" w:hAnsi="Arial" w:cs="Arial"/>
          <w:sz w:val="24"/>
          <w:szCs w:val="24"/>
        </w:rPr>
        <w:t>Tahun</w:t>
      </w:r>
      <w:proofErr w:type="spellEnd"/>
      <w:r>
        <w:rPr>
          <w:rFonts w:ascii="Arial" w:hAnsi="Arial" w:cs="Arial"/>
          <w:sz w:val="24"/>
          <w:szCs w:val="24"/>
        </w:rPr>
        <w:t xml:space="preserve"> 2013 </w:t>
      </w:r>
      <w:proofErr w:type="spellStart"/>
      <w:r>
        <w:rPr>
          <w:rFonts w:ascii="Arial" w:hAnsi="Arial" w:cs="Arial"/>
          <w:sz w:val="24"/>
          <w:szCs w:val="24"/>
        </w:rPr>
        <w:t>tentang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Syarat</w:t>
      </w:r>
      <w:proofErr w:type="spellEnd"/>
      <w:r>
        <w:rPr>
          <w:rFonts w:ascii="Arial" w:hAnsi="Arial" w:cs="Arial"/>
          <w:sz w:val="24"/>
          <w:szCs w:val="24"/>
        </w:rPr>
        <w:t xml:space="preserve"> dan Tata Cara </w:t>
      </w:r>
      <w:proofErr w:type="spellStart"/>
      <w:r>
        <w:rPr>
          <w:rFonts w:ascii="Arial" w:hAnsi="Arial" w:cs="Arial"/>
          <w:sz w:val="24"/>
          <w:szCs w:val="24"/>
        </w:rPr>
        <w:t>Pemberian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Bantuan</w:t>
      </w:r>
      <w:proofErr w:type="spellEnd"/>
      <w:r>
        <w:rPr>
          <w:rFonts w:ascii="Arial" w:hAnsi="Arial" w:cs="Arial"/>
          <w:sz w:val="24"/>
          <w:szCs w:val="24"/>
        </w:rPr>
        <w:t xml:space="preserve"> Hukum dan </w:t>
      </w:r>
      <w:proofErr w:type="spellStart"/>
      <w:r>
        <w:rPr>
          <w:rFonts w:ascii="Arial" w:hAnsi="Arial" w:cs="Arial"/>
          <w:sz w:val="24"/>
          <w:szCs w:val="24"/>
        </w:rPr>
        <w:t>Penyaluran</w:t>
      </w:r>
      <w:proofErr w:type="spellEnd"/>
      <w:r>
        <w:rPr>
          <w:rFonts w:ascii="Arial" w:hAnsi="Arial" w:cs="Arial"/>
          <w:sz w:val="24"/>
          <w:szCs w:val="24"/>
        </w:rPr>
        <w:t xml:space="preserve"> Dana </w:t>
      </w:r>
      <w:proofErr w:type="spellStart"/>
      <w:r>
        <w:rPr>
          <w:rFonts w:ascii="Arial" w:hAnsi="Arial" w:cs="Arial"/>
          <w:sz w:val="24"/>
          <w:szCs w:val="24"/>
        </w:rPr>
        <w:lastRenderedPageBreak/>
        <w:t>Bantuan</w:t>
      </w:r>
      <w:proofErr w:type="spellEnd"/>
      <w:r>
        <w:rPr>
          <w:rFonts w:ascii="Arial" w:hAnsi="Arial" w:cs="Arial"/>
          <w:sz w:val="24"/>
          <w:szCs w:val="24"/>
        </w:rPr>
        <w:t xml:space="preserve"> Hukum, </w:t>
      </w:r>
      <w:proofErr w:type="spellStart"/>
      <w:r>
        <w:rPr>
          <w:rFonts w:ascii="Arial" w:hAnsi="Arial" w:cs="Arial"/>
          <w:sz w:val="24"/>
          <w:szCs w:val="24"/>
        </w:rPr>
        <w:t>memiliki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tugas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untuk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berperan</w:t>
      </w:r>
      <w:proofErr w:type="spellEnd"/>
      <w:r>
        <w:rPr>
          <w:rFonts w:ascii="Arial" w:hAnsi="Arial" w:cs="Arial"/>
          <w:sz w:val="24"/>
          <w:szCs w:val="24"/>
        </w:rPr>
        <w:t xml:space="preserve"> dan </w:t>
      </w:r>
      <w:proofErr w:type="spellStart"/>
      <w:r>
        <w:rPr>
          <w:rFonts w:ascii="Arial" w:hAnsi="Arial" w:cs="Arial"/>
          <w:sz w:val="24"/>
          <w:szCs w:val="24"/>
        </w:rPr>
        <w:t>berkontribusi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dalam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layanan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bantuan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hukum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kepada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masyarakat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secara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langsung</w:t>
      </w:r>
      <w:proofErr w:type="spellEnd"/>
      <w:r w:rsidR="00AB345A">
        <w:rPr>
          <w:rFonts w:ascii="Arial" w:hAnsi="Arial" w:cs="Arial"/>
          <w:sz w:val="24"/>
          <w:szCs w:val="24"/>
          <w:lang w:val="id-ID"/>
        </w:rPr>
        <w:t>.</w:t>
      </w:r>
    </w:p>
    <w:p w14:paraId="670A7796" w14:textId="0C280E4A" w:rsidR="00DA5F7A" w:rsidRDefault="00AB345A" w:rsidP="00DA5F7A">
      <w:pPr>
        <w:spacing w:line="360" w:lineRule="auto"/>
        <w:ind w:firstLine="720"/>
        <w:contextualSpacing/>
        <w:jc w:val="both"/>
        <w:rPr>
          <w:rFonts w:ascii="Arial" w:hAnsi="Arial" w:cs="Arial"/>
          <w:sz w:val="24"/>
          <w:szCs w:val="24"/>
          <w:lang w:val="id-ID"/>
        </w:rPr>
      </w:pPr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id-ID"/>
        </w:rPr>
        <w:t xml:space="preserve">Kementerian Hukum dan HAM RI melalui Badan Pembinaan Hukum Nasional telah melaksanakan proses  verifikasi dan akreditasi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en-US"/>
        </w:rPr>
        <w:t>terhadap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en-US"/>
        </w:rPr>
        <w:t xml:space="preserve">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en-US"/>
        </w:rPr>
        <w:t>organisasi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en-US"/>
        </w:rPr>
        <w:t xml:space="preserve">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en-US"/>
        </w:rPr>
        <w:t>bantuan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en-US"/>
        </w:rPr>
        <w:t xml:space="preserve"> </w:t>
      </w:r>
      <w:proofErr w:type="spellStart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en-US"/>
        </w:rPr>
        <w:t>hukum</w:t>
      </w:r>
      <w:proofErr w:type="spellEnd"/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en-US"/>
        </w:rPr>
        <w:t xml:space="preserve"> </w:t>
      </w:r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id-ID"/>
        </w:rPr>
        <w:t xml:space="preserve">untuk periode tahun </w:t>
      </w:r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en-US"/>
        </w:rPr>
        <w:t>2022 – 2024</w:t>
      </w:r>
      <w:r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id-ID"/>
        </w:rPr>
        <w:t>. Dimana dalam proses verifikasi dan akreditasi in</w:t>
      </w:r>
      <w:r w:rsidR="0038636C"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id-ID"/>
        </w:rPr>
        <w:t>i, dimulai dari tahap pendaftaran, perbaikan ket</w:t>
      </w:r>
      <w:r w:rsidR="00D657E8"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id-ID"/>
        </w:rPr>
        <w:t>i</w:t>
      </w:r>
      <w:r w:rsidR="0038636C"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id-ID"/>
        </w:rPr>
        <w:t>daklengkapan dokumen verasi, pemeriksaan faktual/survei lapangan, rekomendasi pokjada, verasi pusat, sampai rekomendasi kelolosan PBH baru</w:t>
      </w:r>
      <w:r w:rsidR="00D657E8"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id-ID"/>
        </w:rPr>
        <w:t xml:space="preserve">. </w:t>
      </w:r>
      <w:r w:rsidR="00DA5F7A"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id-ID"/>
        </w:rPr>
        <w:t xml:space="preserve">Terlaksanannya proses verifikasi dan akreditasi OBH ini ditandai dengan jumlah </w:t>
      </w:r>
      <w:r w:rsidR="00DA5F7A">
        <w:rPr>
          <w:rFonts w:ascii="Arial" w:hAnsi="Arial" w:cs="Arial"/>
          <w:sz w:val="24"/>
          <w:szCs w:val="24"/>
        </w:rPr>
        <w:t>Lembaga/</w:t>
      </w:r>
      <w:proofErr w:type="spellStart"/>
      <w:r w:rsidR="00DA5F7A">
        <w:rPr>
          <w:rFonts w:ascii="Arial" w:hAnsi="Arial" w:cs="Arial"/>
          <w:sz w:val="24"/>
          <w:szCs w:val="24"/>
        </w:rPr>
        <w:t>Organisasi</w:t>
      </w:r>
      <w:proofErr w:type="spellEnd"/>
      <w:r w:rsidR="00DA5F7A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A5F7A">
        <w:rPr>
          <w:rFonts w:ascii="Arial" w:hAnsi="Arial" w:cs="Arial"/>
          <w:sz w:val="24"/>
          <w:szCs w:val="24"/>
        </w:rPr>
        <w:t>Bantuan</w:t>
      </w:r>
      <w:proofErr w:type="spellEnd"/>
      <w:r w:rsidR="00DA5F7A">
        <w:rPr>
          <w:rFonts w:ascii="Arial" w:hAnsi="Arial" w:cs="Arial"/>
          <w:sz w:val="24"/>
          <w:szCs w:val="24"/>
        </w:rPr>
        <w:t xml:space="preserve"> Hukum Yang Lulus </w:t>
      </w:r>
      <w:proofErr w:type="spellStart"/>
      <w:r w:rsidR="00DA5F7A">
        <w:rPr>
          <w:rFonts w:ascii="Arial" w:hAnsi="Arial" w:cs="Arial"/>
          <w:sz w:val="24"/>
          <w:szCs w:val="24"/>
        </w:rPr>
        <w:t>Verifikasi</w:t>
      </w:r>
      <w:proofErr w:type="spellEnd"/>
      <w:r w:rsidR="00DA5F7A">
        <w:rPr>
          <w:rFonts w:ascii="Arial" w:hAnsi="Arial" w:cs="Arial"/>
          <w:sz w:val="24"/>
          <w:szCs w:val="24"/>
        </w:rPr>
        <w:t xml:space="preserve"> dan </w:t>
      </w:r>
      <w:proofErr w:type="spellStart"/>
      <w:r w:rsidR="00DA5F7A">
        <w:rPr>
          <w:rFonts w:ascii="Arial" w:hAnsi="Arial" w:cs="Arial"/>
          <w:sz w:val="24"/>
          <w:szCs w:val="24"/>
        </w:rPr>
        <w:t>Akreditasi</w:t>
      </w:r>
      <w:proofErr w:type="spellEnd"/>
      <w:r w:rsidR="00DA5F7A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A5F7A">
        <w:rPr>
          <w:rFonts w:ascii="Arial" w:hAnsi="Arial" w:cs="Arial"/>
          <w:sz w:val="24"/>
          <w:szCs w:val="24"/>
        </w:rPr>
        <w:t>Sebagai</w:t>
      </w:r>
      <w:proofErr w:type="spellEnd"/>
      <w:r w:rsidR="00DA5F7A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A5F7A">
        <w:rPr>
          <w:rFonts w:ascii="Arial" w:hAnsi="Arial" w:cs="Arial"/>
          <w:sz w:val="24"/>
          <w:szCs w:val="24"/>
        </w:rPr>
        <w:t>Pemberi</w:t>
      </w:r>
      <w:proofErr w:type="spellEnd"/>
      <w:r w:rsidR="00DA5F7A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A5F7A">
        <w:rPr>
          <w:rFonts w:ascii="Arial" w:hAnsi="Arial" w:cs="Arial"/>
          <w:sz w:val="24"/>
          <w:szCs w:val="24"/>
        </w:rPr>
        <w:t>Bantuan</w:t>
      </w:r>
      <w:proofErr w:type="spellEnd"/>
      <w:r w:rsidR="00DA5F7A">
        <w:rPr>
          <w:rFonts w:ascii="Arial" w:hAnsi="Arial" w:cs="Arial"/>
          <w:sz w:val="24"/>
          <w:szCs w:val="24"/>
        </w:rPr>
        <w:t xml:space="preserve"> Hukum </w:t>
      </w:r>
      <w:proofErr w:type="spellStart"/>
      <w:r w:rsidR="00DA5F7A">
        <w:rPr>
          <w:rFonts w:ascii="Arial" w:hAnsi="Arial" w:cs="Arial"/>
          <w:sz w:val="24"/>
          <w:szCs w:val="24"/>
        </w:rPr>
        <w:t>Periode</w:t>
      </w:r>
      <w:proofErr w:type="spellEnd"/>
      <w:r w:rsidR="00DA5F7A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DA5F7A">
        <w:rPr>
          <w:rFonts w:ascii="Arial" w:hAnsi="Arial" w:cs="Arial"/>
          <w:sz w:val="24"/>
          <w:szCs w:val="24"/>
        </w:rPr>
        <w:t>Tahun</w:t>
      </w:r>
      <w:proofErr w:type="spellEnd"/>
      <w:r w:rsidR="00DA5F7A">
        <w:rPr>
          <w:rFonts w:ascii="Arial" w:hAnsi="Arial" w:cs="Arial"/>
          <w:sz w:val="24"/>
          <w:szCs w:val="24"/>
        </w:rPr>
        <w:t xml:space="preserve"> 2022 </w:t>
      </w:r>
      <w:proofErr w:type="spellStart"/>
      <w:r w:rsidR="00DA5F7A">
        <w:rPr>
          <w:rFonts w:ascii="Arial" w:hAnsi="Arial" w:cs="Arial"/>
          <w:sz w:val="24"/>
          <w:szCs w:val="24"/>
        </w:rPr>
        <w:t>s.d.</w:t>
      </w:r>
      <w:proofErr w:type="spellEnd"/>
      <w:r w:rsidR="00DA5F7A">
        <w:rPr>
          <w:rFonts w:ascii="Arial" w:hAnsi="Arial" w:cs="Arial"/>
          <w:sz w:val="24"/>
          <w:szCs w:val="24"/>
        </w:rPr>
        <w:t xml:space="preserve"> 2024</w:t>
      </w:r>
      <w:r w:rsidR="00DA5F7A">
        <w:rPr>
          <w:rFonts w:ascii="Arial" w:hAnsi="Arial" w:cs="Arial"/>
          <w:sz w:val="24"/>
          <w:szCs w:val="24"/>
          <w:lang w:val="id-ID"/>
        </w:rPr>
        <w:t xml:space="preserve"> yakni sekitar</w:t>
      </w:r>
      <w:r w:rsidR="00E20B7E">
        <w:rPr>
          <w:rFonts w:ascii="Arial" w:hAnsi="Arial" w:cs="Arial"/>
          <w:sz w:val="24"/>
          <w:szCs w:val="24"/>
          <w:lang w:val="id-ID"/>
        </w:rPr>
        <w:t xml:space="preserve"> 618 </w:t>
      </w:r>
      <w:r w:rsidR="00DA5F7A">
        <w:rPr>
          <w:rFonts w:ascii="Arial" w:hAnsi="Arial" w:cs="Arial"/>
          <w:sz w:val="24"/>
          <w:szCs w:val="24"/>
          <w:lang w:val="id-ID"/>
        </w:rPr>
        <w:t>OBH</w:t>
      </w:r>
    </w:p>
    <w:p w14:paraId="0BA4A835" w14:textId="5853BF83" w:rsidR="008F0657" w:rsidRDefault="00DA5F7A" w:rsidP="008F0657">
      <w:pPr>
        <w:spacing w:line="360" w:lineRule="auto"/>
        <w:ind w:firstLine="720"/>
        <w:contextualSpacing/>
        <w:jc w:val="both"/>
        <w:rPr>
          <w:rFonts w:ascii="Arial" w:hAnsi="Arial" w:cs="Arial"/>
          <w:sz w:val="24"/>
          <w:szCs w:val="24"/>
          <w:lang w:val="id-ID"/>
        </w:rPr>
      </w:pPr>
      <w:r>
        <w:rPr>
          <w:rFonts w:ascii="Arial" w:hAnsi="Arial" w:cs="Arial"/>
          <w:sz w:val="24"/>
          <w:szCs w:val="24"/>
          <w:lang w:val="id-ID"/>
        </w:rPr>
        <w:t xml:space="preserve">Penentuan kelolosan </w:t>
      </w:r>
      <w:r>
        <w:rPr>
          <w:rFonts w:ascii="Arial" w:hAnsi="Arial" w:cs="Arial"/>
          <w:sz w:val="24"/>
          <w:szCs w:val="24"/>
        </w:rPr>
        <w:t>Lembaga/</w:t>
      </w:r>
      <w:proofErr w:type="spellStart"/>
      <w:r>
        <w:rPr>
          <w:rFonts w:ascii="Arial" w:hAnsi="Arial" w:cs="Arial"/>
          <w:sz w:val="24"/>
          <w:szCs w:val="24"/>
        </w:rPr>
        <w:t>Organisasi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Bantuan</w:t>
      </w:r>
      <w:proofErr w:type="spellEnd"/>
      <w:r>
        <w:rPr>
          <w:rFonts w:ascii="Arial" w:hAnsi="Arial" w:cs="Arial"/>
          <w:sz w:val="24"/>
          <w:szCs w:val="24"/>
        </w:rPr>
        <w:t xml:space="preserve"> Hukum</w:t>
      </w:r>
      <w:r>
        <w:rPr>
          <w:rFonts w:ascii="Arial" w:hAnsi="Arial" w:cs="Arial"/>
          <w:sz w:val="24"/>
          <w:szCs w:val="24"/>
          <w:lang w:val="id-ID"/>
        </w:rPr>
        <w:t xml:space="preserve"> ini dilakukan oleh </w:t>
      </w:r>
      <w:r w:rsidR="008F0657">
        <w:rPr>
          <w:rFonts w:ascii="Arial" w:hAnsi="Arial" w:cs="Arial"/>
          <w:sz w:val="24"/>
          <w:szCs w:val="24"/>
          <w:lang w:val="id-ID"/>
        </w:rPr>
        <w:t xml:space="preserve">Tim 7 </w:t>
      </w:r>
      <w:r>
        <w:rPr>
          <w:rFonts w:ascii="Arial" w:hAnsi="Arial" w:cs="Arial"/>
          <w:sz w:val="24"/>
          <w:szCs w:val="24"/>
          <w:lang w:val="id-ID"/>
        </w:rPr>
        <w:t xml:space="preserve"> bersama </w:t>
      </w:r>
      <w:r w:rsidR="008F0657">
        <w:rPr>
          <w:rFonts w:ascii="Arial" w:hAnsi="Arial" w:cs="Arial"/>
          <w:sz w:val="24"/>
          <w:szCs w:val="24"/>
          <w:lang w:val="id-ID"/>
        </w:rPr>
        <w:t xml:space="preserve">Kelompok Kerja Pusat (Pokjapus) </w:t>
      </w:r>
      <w:r>
        <w:rPr>
          <w:rFonts w:ascii="Arial" w:hAnsi="Arial" w:cs="Arial"/>
          <w:sz w:val="24"/>
          <w:szCs w:val="24"/>
          <w:lang w:val="id-ID"/>
        </w:rPr>
        <w:t xml:space="preserve">melalui Konsinyering maupun </w:t>
      </w:r>
      <w:r w:rsidR="00950965">
        <w:rPr>
          <w:rFonts w:ascii="Arial" w:hAnsi="Arial" w:cs="Arial"/>
          <w:sz w:val="24"/>
          <w:szCs w:val="24"/>
          <w:lang w:val="id-ID"/>
        </w:rPr>
        <w:t xml:space="preserve">Rapat </w:t>
      </w:r>
      <w:r>
        <w:rPr>
          <w:rFonts w:ascii="Arial" w:hAnsi="Arial" w:cs="Arial"/>
          <w:sz w:val="24"/>
          <w:szCs w:val="24"/>
          <w:lang w:val="id-ID"/>
        </w:rPr>
        <w:t>Pleno</w:t>
      </w:r>
      <w:r w:rsidR="00950965">
        <w:rPr>
          <w:rFonts w:ascii="Arial" w:hAnsi="Arial" w:cs="Arial"/>
          <w:sz w:val="24"/>
          <w:szCs w:val="24"/>
          <w:lang w:val="id-ID"/>
        </w:rPr>
        <w:t xml:space="preserve"> yang diselenggarakan secara tatap muka langsung maupun dengan patform zoom, </w:t>
      </w:r>
      <w:r w:rsidR="008F0657">
        <w:rPr>
          <w:rFonts w:ascii="Arial" w:hAnsi="Arial" w:cs="Arial"/>
          <w:sz w:val="24"/>
          <w:szCs w:val="24"/>
          <w:lang w:val="id-ID"/>
        </w:rPr>
        <w:t xml:space="preserve">di Bulan November 2021. Jumlah </w:t>
      </w:r>
      <w:r w:rsidR="008F0657">
        <w:rPr>
          <w:rFonts w:ascii="Arial" w:hAnsi="Arial" w:cs="Arial"/>
          <w:sz w:val="24"/>
          <w:szCs w:val="24"/>
        </w:rPr>
        <w:t>Lembaga/</w:t>
      </w:r>
      <w:proofErr w:type="spellStart"/>
      <w:r w:rsidR="008F0657">
        <w:rPr>
          <w:rFonts w:ascii="Arial" w:hAnsi="Arial" w:cs="Arial"/>
          <w:sz w:val="24"/>
          <w:szCs w:val="24"/>
        </w:rPr>
        <w:t>Organisasi</w:t>
      </w:r>
      <w:proofErr w:type="spellEnd"/>
      <w:r w:rsidR="008F0657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8F0657">
        <w:rPr>
          <w:rFonts w:ascii="Arial" w:hAnsi="Arial" w:cs="Arial"/>
          <w:sz w:val="24"/>
          <w:szCs w:val="24"/>
        </w:rPr>
        <w:t>Bantuan</w:t>
      </w:r>
      <w:proofErr w:type="spellEnd"/>
      <w:r w:rsidR="008F0657">
        <w:rPr>
          <w:rFonts w:ascii="Arial" w:hAnsi="Arial" w:cs="Arial"/>
          <w:sz w:val="24"/>
          <w:szCs w:val="24"/>
        </w:rPr>
        <w:t xml:space="preserve"> Hukum Yang Lulus </w:t>
      </w:r>
      <w:proofErr w:type="spellStart"/>
      <w:r w:rsidR="008F0657">
        <w:rPr>
          <w:rFonts w:ascii="Arial" w:hAnsi="Arial" w:cs="Arial"/>
          <w:sz w:val="24"/>
          <w:szCs w:val="24"/>
        </w:rPr>
        <w:t>Verifikasi</w:t>
      </w:r>
      <w:proofErr w:type="spellEnd"/>
      <w:r w:rsidR="008F0657">
        <w:rPr>
          <w:rFonts w:ascii="Arial" w:hAnsi="Arial" w:cs="Arial"/>
          <w:sz w:val="24"/>
          <w:szCs w:val="24"/>
        </w:rPr>
        <w:t xml:space="preserve"> dan </w:t>
      </w:r>
      <w:proofErr w:type="spellStart"/>
      <w:r w:rsidR="008F0657">
        <w:rPr>
          <w:rFonts w:ascii="Arial" w:hAnsi="Arial" w:cs="Arial"/>
          <w:sz w:val="24"/>
          <w:szCs w:val="24"/>
        </w:rPr>
        <w:t>Akreditasi</w:t>
      </w:r>
      <w:proofErr w:type="spellEnd"/>
      <w:r w:rsidR="008F0657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8F0657">
        <w:rPr>
          <w:rFonts w:ascii="Arial" w:hAnsi="Arial" w:cs="Arial"/>
          <w:sz w:val="24"/>
          <w:szCs w:val="24"/>
        </w:rPr>
        <w:t>Sebagai</w:t>
      </w:r>
      <w:proofErr w:type="spellEnd"/>
      <w:r w:rsidR="008F0657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8F0657">
        <w:rPr>
          <w:rFonts w:ascii="Arial" w:hAnsi="Arial" w:cs="Arial"/>
          <w:sz w:val="24"/>
          <w:szCs w:val="24"/>
        </w:rPr>
        <w:t>Pemberi</w:t>
      </w:r>
      <w:proofErr w:type="spellEnd"/>
      <w:r w:rsidR="008F0657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8F0657">
        <w:rPr>
          <w:rFonts w:ascii="Arial" w:hAnsi="Arial" w:cs="Arial"/>
          <w:sz w:val="24"/>
          <w:szCs w:val="24"/>
        </w:rPr>
        <w:t>Bantuan</w:t>
      </w:r>
      <w:proofErr w:type="spellEnd"/>
      <w:r w:rsidR="008F0657">
        <w:rPr>
          <w:rFonts w:ascii="Arial" w:hAnsi="Arial" w:cs="Arial"/>
          <w:sz w:val="24"/>
          <w:szCs w:val="24"/>
        </w:rPr>
        <w:t xml:space="preserve"> Hukum </w:t>
      </w:r>
      <w:proofErr w:type="spellStart"/>
      <w:r w:rsidR="008F0657">
        <w:rPr>
          <w:rFonts w:ascii="Arial" w:hAnsi="Arial" w:cs="Arial"/>
          <w:sz w:val="24"/>
          <w:szCs w:val="24"/>
        </w:rPr>
        <w:t>Periode</w:t>
      </w:r>
      <w:proofErr w:type="spellEnd"/>
      <w:r w:rsidR="008F0657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8F0657">
        <w:rPr>
          <w:rFonts w:ascii="Arial" w:hAnsi="Arial" w:cs="Arial"/>
          <w:sz w:val="24"/>
          <w:szCs w:val="24"/>
        </w:rPr>
        <w:t>Tahun</w:t>
      </w:r>
      <w:proofErr w:type="spellEnd"/>
      <w:r w:rsidR="008F0657">
        <w:rPr>
          <w:rFonts w:ascii="Arial" w:hAnsi="Arial" w:cs="Arial"/>
          <w:sz w:val="24"/>
          <w:szCs w:val="24"/>
        </w:rPr>
        <w:t xml:space="preserve"> 2022 </w:t>
      </w:r>
      <w:proofErr w:type="spellStart"/>
      <w:r w:rsidR="008F0657">
        <w:rPr>
          <w:rFonts w:ascii="Arial" w:hAnsi="Arial" w:cs="Arial"/>
          <w:sz w:val="24"/>
          <w:szCs w:val="24"/>
        </w:rPr>
        <w:t>s.d.</w:t>
      </w:r>
      <w:proofErr w:type="spellEnd"/>
      <w:r w:rsidR="008F0657">
        <w:rPr>
          <w:rFonts w:ascii="Arial" w:hAnsi="Arial" w:cs="Arial"/>
          <w:sz w:val="24"/>
          <w:szCs w:val="24"/>
        </w:rPr>
        <w:t xml:space="preserve"> 2024</w:t>
      </w:r>
      <w:r w:rsidR="008F0657">
        <w:rPr>
          <w:rFonts w:ascii="Arial" w:hAnsi="Arial" w:cs="Arial"/>
          <w:sz w:val="24"/>
          <w:szCs w:val="24"/>
          <w:lang w:val="id-ID"/>
        </w:rPr>
        <w:t xml:space="preserve"> ini diharapkan dapat memperluas akses dan kapasitas layanan bantuan hukum bagi masyarakat miskin.</w:t>
      </w:r>
      <w:r w:rsidR="00916174" w:rsidRPr="00916174">
        <w:rPr>
          <w:rFonts w:ascii="Arial" w:hAnsi="Arial" w:cs="Arial"/>
        </w:rPr>
        <w:t xml:space="preserve"> </w:t>
      </w:r>
      <w:r w:rsidR="00916174" w:rsidRPr="00466DB6">
        <w:rPr>
          <w:rFonts w:ascii="Arial" w:hAnsi="Arial" w:cs="Arial"/>
        </w:rPr>
        <w:t xml:space="preserve">Adapun data </w:t>
      </w:r>
      <w:proofErr w:type="spellStart"/>
      <w:r w:rsidR="00916174">
        <w:rPr>
          <w:rFonts w:ascii="Arial" w:hAnsi="Arial" w:cs="Arial"/>
        </w:rPr>
        <w:t>kegiatan</w:t>
      </w:r>
      <w:proofErr w:type="spellEnd"/>
      <w:r w:rsidR="00916174" w:rsidRPr="00466DB6">
        <w:rPr>
          <w:rFonts w:ascii="Arial" w:hAnsi="Arial" w:cs="Arial"/>
        </w:rPr>
        <w:t xml:space="preserve"> </w:t>
      </w:r>
      <w:proofErr w:type="spellStart"/>
      <w:r w:rsidR="00916174" w:rsidRPr="00466DB6">
        <w:rPr>
          <w:rFonts w:ascii="Arial" w:hAnsi="Arial" w:cs="Arial"/>
        </w:rPr>
        <w:t>sebagaimana</w:t>
      </w:r>
      <w:proofErr w:type="spellEnd"/>
      <w:r w:rsidR="00916174" w:rsidRPr="00466DB6">
        <w:rPr>
          <w:rFonts w:ascii="Arial" w:hAnsi="Arial" w:cs="Arial"/>
        </w:rPr>
        <w:t xml:space="preserve"> </w:t>
      </w:r>
      <w:proofErr w:type="spellStart"/>
      <w:r w:rsidR="00916174" w:rsidRPr="00466DB6">
        <w:rPr>
          <w:rFonts w:ascii="Arial" w:hAnsi="Arial" w:cs="Arial"/>
        </w:rPr>
        <w:t>dimaksud</w:t>
      </w:r>
      <w:proofErr w:type="spellEnd"/>
      <w:r w:rsidR="00916174" w:rsidRPr="00466DB6">
        <w:rPr>
          <w:rFonts w:ascii="Arial" w:hAnsi="Arial" w:cs="Arial"/>
        </w:rPr>
        <w:t xml:space="preserve"> </w:t>
      </w:r>
      <w:proofErr w:type="spellStart"/>
      <w:r w:rsidR="00916174" w:rsidRPr="00466DB6">
        <w:rPr>
          <w:rFonts w:ascii="Arial" w:hAnsi="Arial" w:cs="Arial"/>
        </w:rPr>
        <w:t>yaitu</w:t>
      </w:r>
      <w:proofErr w:type="spellEnd"/>
      <w:r w:rsidR="00916174" w:rsidRPr="00466DB6">
        <w:rPr>
          <w:rFonts w:ascii="Arial" w:hAnsi="Arial" w:cs="Arial"/>
        </w:rPr>
        <w:t xml:space="preserve"> </w:t>
      </w:r>
      <w:proofErr w:type="spellStart"/>
      <w:r w:rsidR="00916174" w:rsidRPr="00466DB6">
        <w:rPr>
          <w:rFonts w:ascii="Arial" w:hAnsi="Arial" w:cs="Arial"/>
        </w:rPr>
        <w:t>terlampir</w:t>
      </w:r>
      <w:proofErr w:type="spellEnd"/>
    </w:p>
    <w:p w14:paraId="31C08221" w14:textId="414D083A" w:rsidR="008F0657" w:rsidRDefault="008F0657" w:rsidP="008F0657">
      <w:pPr>
        <w:spacing w:line="360" w:lineRule="auto"/>
        <w:ind w:firstLine="720"/>
        <w:contextualSpacing/>
        <w:jc w:val="both"/>
        <w:rPr>
          <w:rFonts w:ascii="Arial" w:hAnsi="Arial" w:cs="Arial"/>
          <w:sz w:val="24"/>
          <w:szCs w:val="24"/>
          <w:lang w:val="id-ID"/>
        </w:rPr>
      </w:pPr>
    </w:p>
    <w:p w14:paraId="4341638D" w14:textId="3E94E0D4" w:rsidR="008F0657" w:rsidRDefault="008F0657" w:rsidP="008F0657">
      <w:pPr>
        <w:spacing w:line="360" w:lineRule="auto"/>
        <w:ind w:firstLine="720"/>
        <w:contextualSpacing/>
        <w:jc w:val="both"/>
        <w:rPr>
          <w:rFonts w:ascii="Arial" w:hAnsi="Arial" w:cs="Arial"/>
          <w:sz w:val="24"/>
          <w:szCs w:val="24"/>
          <w:lang w:val="id-ID"/>
        </w:rPr>
      </w:pPr>
    </w:p>
    <w:p w14:paraId="7081FF3A" w14:textId="46294895" w:rsidR="008F0657" w:rsidRDefault="008F0657" w:rsidP="008F0657">
      <w:pPr>
        <w:spacing w:line="360" w:lineRule="auto"/>
        <w:ind w:firstLine="720"/>
        <w:contextualSpacing/>
        <w:jc w:val="both"/>
        <w:rPr>
          <w:rFonts w:ascii="Arial" w:hAnsi="Arial" w:cs="Arial"/>
          <w:sz w:val="24"/>
          <w:szCs w:val="24"/>
          <w:lang w:val="id-ID"/>
        </w:rPr>
      </w:pPr>
    </w:p>
    <w:p w14:paraId="38D2675A" w14:textId="7AD3BEC2" w:rsidR="008F0657" w:rsidRDefault="008F0657" w:rsidP="008F0657">
      <w:pPr>
        <w:spacing w:line="360" w:lineRule="auto"/>
        <w:ind w:firstLine="720"/>
        <w:contextualSpacing/>
        <w:jc w:val="both"/>
        <w:rPr>
          <w:rFonts w:ascii="Arial" w:hAnsi="Arial" w:cs="Arial"/>
          <w:sz w:val="24"/>
          <w:szCs w:val="24"/>
          <w:lang w:val="id-ID"/>
        </w:rPr>
      </w:pPr>
    </w:p>
    <w:p w14:paraId="284A1B3A" w14:textId="3E035890" w:rsidR="008F0657" w:rsidRDefault="008F0657" w:rsidP="008F0657">
      <w:pPr>
        <w:spacing w:line="360" w:lineRule="auto"/>
        <w:ind w:firstLine="720"/>
        <w:contextualSpacing/>
        <w:jc w:val="both"/>
        <w:rPr>
          <w:rFonts w:ascii="Arial" w:hAnsi="Arial" w:cs="Arial"/>
          <w:sz w:val="24"/>
          <w:szCs w:val="24"/>
          <w:lang w:val="id-ID"/>
        </w:rPr>
      </w:pPr>
    </w:p>
    <w:p w14:paraId="216953A5" w14:textId="60BAB7C8" w:rsidR="008F0657" w:rsidRDefault="008F0657" w:rsidP="008F0657">
      <w:pPr>
        <w:spacing w:line="360" w:lineRule="auto"/>
        <w:ind w:firstLine="720"/>
        <w:contextualSpacing/>
        <w:jc w:val="both"/>
        <w:rPr>
          <w:rFonts w:ascii="Arial" w:hAnsi="Arial" w:cs="Arial"/>
          <w:sz w:val="24"/>
          <w:szCs w:val="24"/>
          <w:lang w:val="id-ID"/>
        </w:rPr>
      </w:pPr>
    </w:p>
    <w:p w14:paraId="76296180" w14:textId="2C8E5048" w:rsidR="008F0657" w:rsidRDefault="008F0657" w:rsidP="008F0657">
      <w:pPr>
        <w:spacing w:line="360" w:lineRule="auto"/>
        <w:ind w:firstLine="720"/>
        <w:contextualSpacing/>
        <w:jc w:val="both"/>
        <w:rPr>
          <w:rFonts w:ascii="Arial" w:hAnsi="Arial" w:cs="Arial"/>
          <w:sz w:val="24"/>
          <w:szCs w:val="24"/>
          <w:lang w:val="id-ID"/>
        </w:rPr>
      </w:pPr>
    </w:p>
    <w:p w14:paraId="6AAA9978" w14:textId="2DCE7D17" w:rsidR="008F0657" w:rsidRDefault="008F0657" w:rsidP="008F0657">
      <w:pPr>
        <w:spacing w:line="360" w:lineRule="auto"/>
        <w:ind w:firstLine="720"/>
        <w:contextualSpacing/>
        <w:jc w:val="both"/>
        <w:rPr>
          <w:rFonts w:ascii="Arial" w:hAnsi="Arial" w:cs="Arial"/>
          <w:sz w:val="24"/>
          <w:szCs w:val="24"/>
          <w:lang w:val="id-ID"/>
        </w:rPr>
      </w:pPr>
    </w:p>
    <w:p w14:paraId="65A1B5CB" w14:textId="07C80FCE" w:rsidR="008F0657" w:rsidRDefault="008F0657" w:rsidP="008F0657">
      <w:pPr>
        <w:spacing w:line="360" w:lineRule="auto"/>
        <w:ind w:firstLine="720"/>
        <w:contextualSpacing/>
        <w:jc w:val="both"/>
        <w:rPr>
          <w:rFonts w:ascii="Arial" w:hAnsi="Arial" w:cs="Arial"/>
          <w:sz w:val="24"/>
          <w:szCs w:val="24"/>
          <w:lang w:val="id-ID"/>
        </w:rPr>
      </w:pPr>
    </w:p>
    <w:p w14:paraId="21130A42" w14:textId="727D5732" w:rsidR="008F0657" w:rsidRDefault="008F0657" w:rsidP="008F0657">
      <w:pPr>
        <w:spacing w:line="360" w:lineRule="auto"/>
        <w:ind w:firstLine="720"/>
        <w:contextualSpacing/>
        <w:jc w:val="both"/>
        <w:rPr>
          <w:rFonts w:ascii="Arial" w:hAnsi="Arial" w:cs="Arial"/>
          <w:sz w:val="24"/>
          <w:szCs w:val="24"/>
          <w:lang w:val="id-ID"/>
        </w:rPr>
      </w:pPr>
    </w:p>
    <w:p w14:paraId="4D871578" w14:textId="524F839F" w:rsidR="008F0657" w:rsidRDefault="008F0657" w:rsidP="008F0657">
      <w:pPr>
        <w:spacing w:line="360" w:lineRule="auto"/>
        <w:ind w:firstLine="720"/>
        <w:contextualSpacing/>
        <w:jc w:val="both"/>
        <w:rPr>
          <w:rFonts w:ascii="Arial" w:hAnsi="Arial" w:cs="Arial"/>
          <w:sz w:val="24"/>
          <w:szCs w:val="24"/>
          <w:lang w:val="id-ID"/>
        </w:rPr>
      </w:pPr>
    </w:p>
    <w:p w14:paraId="4F793B3C" w14:textId="78E249C8" w:rsidR="008F0657" w:rsidRDefault="008F0657" w:rsidP="008F0657">
      <w:pPr>
        <w:spacing w:line="360" w:lineRule="auto"/>
        <w:ind w:firstLine="720"/>
        <w:contextualSpacing/>
        <w:jc w:val="both"/>
        <w:rPr>
          <w:rFonts w:ascii="Arial" w:hAnsi="Arial" w:cs="Arial"/>
          <w:sz w:val="24"/>
          <w:szCs w:val="24"/>
          <w:lang w:val="id-ID"/>
        </w:rPr>
      </w:pPr>
    </w:p>
    <w:p w14:paraId="1C356775" w14:textId="47CEB943" w:rsidR="008F0657" w:rsidRDefault="008F0657" w:rsidP="008F0657">
      <w:pPr>
        <w:spacing w:line="360" w:lineRule="auto"/>
        <w:ind w:firstLine="720"/>
        <w:contextualSpacing/>
        <w:jc w:val="both"/>
        <w:rPr>
          <w:rFonts w:ascii="Arial" w:hAnsi="Arial" w:cs="Arial"/>
          <w:sz w:val="24"/>
          <w:szCs w:val="24"/>
          <w:lang w:val="id-ID"/>
        </w:rPr>
      </w:pPr>
    </w:p>
    <w:p w14:paraId="60A61D4C" w14:textId="5FBEE445" w:rsidR="008F0657" w:rsidRDefault="008F0657" w:rsidP="008F0657">
      <w:pPr>
        <w:spacing w:line="360" w:lineRule="auto"/>
        <w:ind w:firstLine="720"/>
        <w:contextualSpacing/>
        <w:jc w:val="both"/>
        <w:rPr>
          <w:rFonts w:ascii="Arial" w:hAnsi="Arial" w:cs="Arial"/>
          <w:sz w:val="24"/>
          <w:szCs w:val="24"/>
          <w:lang w:val="id-ID"/>
        </w:rPr>
      </w:pPr>
    </w:p>
    <w:p w14:paraId="394807FA" w14:textId="1B66E4A7" w:rsidR="008F0657" w:rsidRDefault="008F0657" w:rsidP="008F0657">
      <w:pPr>
        <w:spacing w:line="360" w:lineRule="auto"/>
        <w:ind w:firstLine="720"/>
        <w:contextualSpacing/>
        <w:jc w:val="both"/>
        <w:rPr>
          <w:rFonts w:ascii="Arial" w:hAnsi="Arial" w:cs="Arial"/>
          <w:sz w:val="24"/>
          <w:szCs w:val="24"/>
          <w:lang w:val="id-ID"/>
        </w:rPr>
      </w:pPr>
    </w:p>
    <w:p w14:paraId="555EA48C" w14:textId="2ADB6C72" w:rsidR="008F0657" w:rsidRDefault="008F0657" w:rsidP="008F0657">
      <w:pPr>
        <w:spacing w:line="360" w:lineRule="auto"/>
        <w:ind w:firstLine="720"/>
        <w:contextualSpacing/>
        <w:jc w:val="both"/>
        <w:rPr>
          <w:rFonts w:ascii="Arial" w:hAnsi="Arial" w:cs="Arial"/>
          <w:sz w:val="24"/>
          <w:szCs w:val="24"/>
          <w:lang w:val="id-ID"/>
        </w:rPr>
      </w:pPr>
    </w:p>
    <w:p w14:paraId="6C02680A" w14:textId="01AAB3C6" w:rsidR="008F0657" w:rsidRDefault="00E20B7E" w:rsidP="008F0657">
      <w:pPr>
        <w:spacing w:line="360" w:lineRule="auto"/>
        <w:ind w:firstLine="720"/>
        <w:contextualSpacing/>
        <w:jc w:val="both"/>
        <w:rPr>
          <w:rFonts w:ascii="Arial" w:hAnsi="Arial" w:cs="Arial"/>
          <w:sz w:val="24"/>
          <w:szCs w:val="24"/>
          <w:lang w:val="id-ID"/>
        </w:rPr>
      </w:pPr>
      <w:r>
        <w:rPr>
          <w:rFonts w:ascii="Arial" w:hAnsi="Arial" w:cs="Arial"/>
          <w:sz w:val="24"/>
          <w:szCs w:val="24"/>
          <w:lang w:val="id-ID"/>
        </w:rPr>
        <w:t>Lampiran Data Dukung :</w:t>
      </w:r>
    </w:p>
    <w:p w14:paraId="0CBF6F66" w14:textId="5E180C31" w:rsidR="00E20B7E" w:rsidRPr="00E20B7E" w:rsidRDefault="00E20B7E" w:rsidP="00E20B7E">
      <w:pPr>
        <w:pStyle w:val="ListParagraph"/>
        <w:numPr>
          <w:ilvl w:val="0"/>
          <w:numId w:val="4"/>
        </w:numPr>
        <w:rPr>
          <w:rFonts w:ascii="Arial" w:hAnsi="Arial" w:cs="Arial"/>
          <w:sz w:val="24"/>
          <w:szCs w:val="24"/>
          <w:lang w:val="id-ID"/>
        </w:rPr>
      </w:pPr>
      <w:r>
        <w:rPr>
          <w:rFonts w:ascii="Arial" w:hAnsi="Arial" w:cs="Arial"/>
          <w:noProof/>
          <w:sz w:val="24"/>
          <w:szCs w:val="24"/>
          <w:lang w:val="id-ID"/>
        </w:rPr>
        <w:drawing>
          <wp:anchor distT="0" distB="0" distL="114300" distR="114300" simplePos="0" relativeHeight="251659264" behindDoc="0" locked="0" layoutInCell="1" allowOverlap="1" wp14:anchorId="73C23E3C" wp14:editId="543275A4">
            <wp:simplePos x="0" y="0"/>
            <wp:positionH relativeFrom="margin">
              <wp:posOffset>476250</wp:posOffset>
            </wp:positionH>
            <wp:positionV relativeFrom="margin">
              <wp:posOffset>1066800</wp:posOffset>
            </wp:positionV>
            <wp:extent cx="5105400" cy="3460750"/>
            <wp:effectExtent l="0" t="0" r="0" b="6350"/>
            <wp:wrapSquare wrapText="bothSides"/>
            <wp:docPr id="2" name="Gambar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5400" cy="346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  <w:lang w:val="id-ID"/>
        </w:rPr>
        <w:t>Konsinyering</w:t>
      </w:r>
      <w:r w:rsidR="00EC1FB1">
        <w:rPr>
          <w:rFonts w:ascii="Arial" w:hAnsi="Arial" w:cs="Arial"/>
          <w:sz w:val="24"/>
          <w:szCs w:val="24"/>
          <w:lang w:val="id-ID"/>
        </w:rPr>
        <w:t xml:space="preserve"> Penentuan Kelulusan</w:t>
      </w:r>
      <w:r>
        <w:rPr>
          <w:rFonts w:ascii="Arial" w:hAnsi="Arial" w:cs="Arial"/>
          <w:sz w:val="24"/>
          <w:szCs w:val="24"/>
          <w:lang w:val="id-ID"/>
        </w:rPr>
        <w:t xml:space="preserve"> </w:t>
      </w:r>
      <w:r>
        <w:rPr>
          <w:rFonts w:ascii="Arial" w:hAnsi="Arial" w:cs="Arial"/>
          <w:sz w:val="24"/>
          <w:szCs w:val="24"/>
        </w:rPr>
        <w:t>Lembaga/</w:t>
      </w:r>
      <w:proofErr w:type="spellStart"/>
      <w:r>
        <w:rPr>
          <w:rFonts w:ascii="Arial" w:hAnsi="Arial" w:cs="Arial"/>
          <w:sz w:val="24"/>
          <w:szCs w:val="24"/>
        </w:rPr>
        <w:t>Organisasi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Bantuan</w:t>
      </w:r>
      <w:proofErr w:type="spellEnd"/>
      <w:r>
        <w:rPr>
          <w:rFonts w:ascii="Arial" w:hAnsi="Arial" w:cs="Arial"/>
          <w:sz w:val="24"/>
          <w:szCs w:val="24"/>
        </w:rPr>
        <w:t xml:space="preserve"> Hukum Yang Lulus </w:t>
      </w:r>
      <w:proofErr w:type="spellStart"/>
      <w:r>
        <w:rPr>
          <w:rFonts w:ascii="Arial" w:hAnsi="Arial" w:cs="Arial"/>
          <w:sz w:val="24"/>
          <w:szCs w:val="24"/>
        </w:rPr>
        <w:t>Verifikasi</w:t>
      </w:r>
      <w:proofErr w:type="spellEnd"/>
      <w:r>
        <w:rPr>
          <w:rFonts w:ascii="Arial" w:hAnsi="Arial" w:cs="Arial"/>
          <w:sz w:val="24"/>
          <w:szCs w:val="24"/>
        </w:rPr>
        <w:t xml:space="preserve"> dan </w:t>
      </w:r>
      <w:proofErr w:type="spellStart"/>
      <w:r>
        <w:rPr>
          <w:rFonts w:ascii="Arial" w:hAnsi="Arial" w:cs="Arial"/>
          <w:sz w:val="24"/>
          <w:szCs w:val="24"/>
        </w:rPr>
        <w:t>Akreditasi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Sebagai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Pemberi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Bantuan</w:t>
      </w:r>
      <w:proofErr w:type="spellEnd"/>
      <w:r>
        <w:rPr>
          <w:rFonts w:ascii="Arial" w:hAnsi="Arial" w:cs="Arial"/>
          <w:sz w:val="24"/>
          <w:szCs w:val="24"/>
        </w:rPr>
        <w:t xml:space="preserve"> Hukum </w:t>
      </w:r>
      <w:proofErr w:type="spellStart"/>
      <w:r>
        <w:rPr>
          <w:rFonts w:ascii="Arial" w:hAnsi="Arial" w:cs="Arial"/>
          <w:sz w:val="24"/>
          <w:szCs w:val="24"/>
        </w:rPr>
        <w:t>Periode</w:t>
      </w:r>
      <w:proofErr w:type="spellEnd"/>
      <w:r>
        <w:rPr>
          <w:rFonts w:ascii="Arial" w:hAnsi="Arial" w:cs="Arial"/>
          <w:sz w:val="24"/>
          <w:szCs w:val="24"/>
        </w:rPr>
        <w:t xml:space="preserve"> </w:t>
      </w:r>
      <w:proofErr w:type="spellStart"/>
      <w:r>
        <w:rPr>
          <w:rFonts w:ascii="Arial" w:hAnsi="Arial" w:cs="Arial"/>
          <w:sz w:val="24"/>
          <w:szCs w:val="24"/>
        </w:rPr>
        <w:t>Tahun</w:t>
      </w:r>
      <w:proofErr w:type="spellEnd"/>
      <w:r>
        <w:rPr>
          <w:rFonts w:ascii="Arial" w:hAnsi="Arial" w:cs="Arial"/>
          <w:sz w:val="24"/>
          <w:szCs w:val="24"/>
        </w:rPr>
        <w:t xml:space="preserve"> 2022 </w:t>
      </w:r>
      <w:proofErr w:type="spellStart"/>
      <w:r>
        <w:rPr>
          <w:rFonts w:ascii="Arial" w:hAnsi="Arial" w:cs="Arial"/>
          <w:sz w:val="24"/>
          <w:szCs w:val="24"/>
        </w:rPr>
        <w:t>s.d.</w:t>
      </w:r>
      <w:proofErr w:type="spellEnd"/>
      <w:r>
        <w:rPr>
          <w:rFonts w:ascii="Arial" w:hAnsi="Arial" w:cs="Arial"/>
          <w:sz w:val="24"/>
          <w:szCs w:val="24"/>
        </w:rPr>
        <w:t xml:space="preserve"> 2024</w:t>
      </w:r>
      <w:r>
        <w:rPr>
          <w:rFonts w:ascii="Arial" w:hAnsi="Arial" w:cs="Arial"/>
          <w:sz w:val="24"/>
          <w:szCs w:val="24"/>
          <w:lang w:val="id-ID"/>
        </w:rPr>
        <w:t xml:space="preserve"> bersama Tim 7 dan Pokjapus</w:t>
      </w:r>
    </w:p>
    <w:p w14:paraId="7FBC9B9C" w14:textId="1BE5D708" w:rsidR="00E20B7E" w:rsidRDefault="00E20B7E" w:rsidP="008F0657">
      <w:pPr>
        <w:spacing w:line="360" w:lineRule="auto"/>
        <w:ind w:firstLine="720"/>
        <w:contextualSpacing/>
        <w:jc w:val="both"/>
        <w:rPr>
          <w:rFonts w:ascii="Arial" w:hAnsi="Arial" w:cs="Arial"/>
          <w:sz w:val="24"/>
          <w:szCs w:val="24"/>
          <w:lang w:val="id-ID"/>
        </w:rPr>
      </w:pPr>
      <w:r>
        <w:rPr>
          <w:rFonts w:ascii="Arial" w:hAnsi="Arial" w:cs="Arial"/>
          <w:noProof/>
          <w:sz w:val="24"/>
          <w:szCs w:val="24"/>
          <w:lang w:val="id-ID"/>
        </w:rPr>
        <w:drawing>
          <wp:anchor distT="0" distB="0" distL="114300" distR="114300" simplePos="0" relativeHeight="251658240" behindDoc="0" locked="0" layoutInCell="1" allowOverlap="1" wp14:anchorId="6C1C0DE4" wp14:editId="1B576666">
            <wp:simplePos x="0" y="0"/>
            <wp:positionH relativeFrom="margin">
              <wp:posOffset>425450</wp:posOffset>
            </wp:positionH>
            <wp:positionV relativeFrom="margin">
              <wp:posOffset>4737100</wp:posOffset>
            </wp:positionV>
            <wp:extent cx="5156200" cy="3288030"/>
            <wp:effectExtent l="0" t="0" r="6350" b="7620"/>
            <wp:wrapSquare wrapText="bothSides"/>
            <wp:docPr id="1" name="Gambar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6200" cy="3288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D1050EC" w14:textId="6BC5BCB8" w:rsidR="008F0657" w:rsidRDefault="008F0657" w:rsidP="008F0657">
      <w:pPr>
        <w:spacing w:line="360" w:lineRule="auto"/>
        <w:ind w:firstLine="720"/>
        <w:contextualSpacing/>
        <w:jc w:val="both"/>
        <w:rPr>
          <w:rFonts w:ascii="Arial" w:hAnsi="Arial" w:cs="Arial"/>
          <w:sz w:val="24"/>
          <w:szCs w:val="24"/>
          <w:lang w:val="id-ID"/>
        </w:rPr>
      </w:pPr>
    </w:p>
    <w:p w14:paraId="1000F7C2" w14:textId="5A81E7F0" w:rsidR="00DA5F7A" w:rsidRPr="00DA5F7A" w:rsidRDefault="00DA5F7A" w:rsidP="00DA5F7A">
      <w:pPr>
        <w:spacing w:line="360" w:lineRule="auto"/>
        <w:ind w:firstLine="720"/>
        <w:contextualSpacing/>
        <w:jc w:val="both"/>
        <w:rPr>
          <w:rFonts w:ascii="Arial" w:hAnsi="Arial" w:cs="Arial"/>
          <w:sz w:val="24"/>
          <w:szCs w:val="24"/>
          <w:lang w:val="id-ID"/>
        </w:rPr>
      </w:pPr>
    </w:p>
    <w:p w14:paraId="78D55DF4" w14:textId="77777777" w:rsidR="00E20B7E" w:rsidRDefault="00E20B7E" w:rsidP="00E20B7E">
      <w:pPr>
        <w:rPr>
          <w:rFonts w:ascii="Arial" w:hAnsi="Arial" w:cs="Arial"/>
          <w:color w:val="000000" w:themeColor="text1"/>
          <w:sz w:val="24"/>
          <w:szCs w:val="24"/>
          <w:shd w:val="clear" w:color="auto" w:fill="FFFFFF"/>
          <w:lang w:val="id-ID"/>
        </w:rPr>
      </w:pPr>
    </w:p>
    <w:p w14:paraId="2705A7E2" w14:textId="62667B46" w:rsidR="003B50F9" w:rsidRPr="00E20B7E" w:rsidRDefault="00E20B7E" w:rsidP="00E20B7E">
      <w:pPr>
        <w:pStyle w:val="ListParagraph"/>
        <w:numPr>
          <w:ilvl w:val="0"/>
          <w:numId w:val="4"/>
        </w:numPr>
        <w:rPr>
          <w:rFonts w:ascii="Arial" w:hAnsi="Arial" w:cs="Arial"/>
          <w:sz w:val="24"/>
          <w:szCs w:val="24"/>
        </w:rPr>
      </w:pPr>
      <w:r w:rsidRPr="00E20B7E">
        <w:rPr>
          <w:rFonts w:ascii="Arial" w:hAnsi="Arial" w:cs="Arial"/>
          <w:sz w:val="24"/>
          <w:szCs w:val="24"/>
          <w:lang w:val="id-ID"/>
        </w:rPr>
        <w:t xml:space="preserve">Rapat Pleno Penetuan </w:t>
      </w:r>
      <w:r w:rsidRPr="00E20B7E">
        <w:rPr>
          <w:rFonts w:ascii="Arial" w:hAnsi="Arial" w:cs="Arial"/>
          <w:sz w:val="24"/>
          <w:szCs w:val="24"/>
        </w:rPr>
        <w:t>Lembaga/</w:t>
      </w:r>
      <w:proofErr w:type="spellStart"/>
      <w:r w:rsidRPr="00E20B7E">
        <w:rPr>
          <w:rFonts w:ascii="Arial" w:hAnsi="Arial" w:cs="Arial"/>
          <w:sz w:val="24"/>
          <w:szCs w:val="24"/>
        </w:rPr>
        <w:t>Organisasi</w:t>
      </w:r>
      <w:proofErr w:type="spellEnd"/>
      <w:r w:rsidRPr="00E20B7E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20B7E">
        <w:rPr>
          <w:rFonts w:ascii="Arial" w:hAnsi="Arial" w:cs="Arial"/>
          <w:sz w:val="24"/>
          <w:szCs w:val="24"/>
        </w:rPr>
        <w:t>Bantuan</w:t>
      </w:r>
      <w:proofErr w:type="spellEnd"/>
      <w:r w:rsidRPr="00E20B7E">
        <w:rPr>
          <w:rFonts w:ascii="Arial" w:hAnsi="Arial" w:cs="Arial"/>
          <w:sz w:val="24"/>
          <w:szCs w:val="24"/>
        </w:rPr>
        <w:t xml:space="preserve"> Hukum Yang Lulus </w:t>
      </w:r>
      <w:proofErr w:type="spellStart"/>
      <w:r w:rsidRPr="00E20B7E">
        <w:rPr>
          <w:rFonts w:ascii="Arial" w:hAnsi="Arial" w:cs="Arial"/>
          <w:sz w:val="24"/>
          <w:szCs w:val="24"/>
        </w:rPr>
        <w:t>Verifikasi</w:t>
      </w:r>
      <w:proofErr w:type="spellEnd"/>
      <w:r w:rsidRPr="00E20B7E">
        <w:rPr>
          <w:rFonts w:ascii="Arial" w:hAnsi="Arial" w:cs="Arial"/>
          <w:sz w:val="24"/>
          <w:szCs w:val="24"/>
        </w:rPr>
        <w:t xml:space="preserve"> dan </w:t>
      </w:r>
      <w:proofErr w:type="spellStart"/>
      <w:r w:rsidRPr="00E20B7E">
        <w:rPr>
          <w:rFonts w:ascii="Arial" w:hAnsi="Arial" w:cs="Arial"/>
          <w:sz w:val="24"/>
          <w:szCs w:val="24"/>
        </w:rPr>
        <w:t>Akreditasi</w:t>
      </w:r>
      <w:proofErr w:type="spellEnd"/>
      <w:r w:rsidRPr="00E20B7E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20B7E">
        <w:rPr>
          <w:rFonts w:ascii="Arial" w:hAnsi="Arial" w:cs="Arial"/>
          <w:sz w:val="24"/>
          <w:szCs w:val="24"/>
        </w:rPr>
        <w:t>Sebagai</w:t>
      </w:r>
      <w:proofErr w:type="spellEnd"/>
      <w:r w:rsidRPr="00E20B7E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20B7E">
        <w:rPr>
          <w:rFonts w:ascii="Arial" w:hAnsi="Arial" w:cs="Arial"/>
          <w:sz w:val="24"/>
          <w:szCs w:val="24"/>
        </w:rPr>
        <w:t>Pemberi</w:t>
      </w:r>
      <w:proofErr w:type="spellEnd"/>
      <w:r w:rsidRPr="00E20B7E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20B7E">
        <w:rPr>
          <w:rFonts w:ascii="Arial" w:hAnsi="Arial" w:cs="Arial"/>
          <w:sz w:val="24"/>
          <w:szCs w:val="24"/>
        </w:rPr>
        <w:t>Bantuan</w:t>
      </w:r>
      <w:proofErr w:type="spellEnd"/>
      <w:r w:rsidRPr="00E20B7E">
        <w:rPr>
          <w:rFonts w:ascii="Arial" w:hAnsi="Arial" w:cs="Arial"/>
          <w:sz w:val="24"/>
          <w:szCs w:val="24"/>
        </w:rPr>
        <w:t xml:space="preserve"> Hukum </w:t>
      </w:r>
      <w:proofErr w:type="spellStart"/>
      <w:r w:rsidRPr="00E20B7E">
        <w:rPr>
          <w:rFonts w:ascii="Arial" w:hAnsi="Arial" w:cs="Arial"/>
          <w:sz w:val="24"/>
          <w:szCs w:val="24"/>
        </w:rPr>
        <w:t>Periode</w:t>
      </w:r>
      <w:proofErr w:type="spellEnd"/>
      <w:r w:rsidRPr="00E20B7E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E20B7E">
        <w:rPr>
          <w:rFonts w:ascii="Arial" w:hAnsi="Arial" w:cs="Arial"/>
          <w:sz w:val="24"/>
          <w:szCs w:val="24"/>
        </w:rPr>
        <w:t>Tahun</w:t>
      </w:r>
      <w:proofErr w:type="spellEnd"/>
      <w:r w:rsidRPr="00E20B7E">
        <w:rPr>
          <w:rFonts w:ascii="Arial" w:hAnsi="Arial" w:cs="Arial"/>
          <w:sz w:val="24"/>
          <w:szCs w:val="24"/>
        </w:rPr>
        <w:t xml:space="preserve"> 2022 </w:t>
      </w:r>
      <w:proofErr w:type="spellStart"/>
      <w:r w:rsidRPr="00E20B7E">
        <w:rPr>
          <w:rFonts w:ascii="Arial" w:hAnsi="Arial" w:cs="Arial"/>
          <w:sz w:val="24"/>
          <w:szCs w:val="24"/>
        </w:rPr>
        <w:t>s.d.</w:t>
      </w:r>
      <w:proofErr w:type="spellEnd"/>
      <w:r w:rsidRPr="00E20B7E">
        <w:rPr>
          <w:rFonts w:ascii="Arial" w:hAnsi="Arial" w:cs="Arial"/>
          <w:sz w:val="24"/>
          <w:szCs w:val="24"/>
        </w:rPr>
        <w:t xml:space="preserve"> 2024</w:t>
      </w:r>
      <w:r w:rsidR="00862950">
        <w:rPr>
          <w:rFonts w:ascii="Arial" w:hAnsi="Arial" w:cs="Arial"/>
          <w:sz w:val="24"/>
          <w:szCs w:val="24"/>
        </w:rPr>
        <w:t xml:space="preserve"> </w:t>
      </w:r>
      <w:r w:rsidRPr="00E20B7E">
        <w:rPr>
          <w:rFonts w:ascii="Arial" w:hAnsi="Arial" w:cs="Arial"/>
          <w:sz w:val="24"/>
          <w:szCs w:val="24"/>
          <w:lang w:val="id-ID"/>
        </w:rPr>
        <w:t>antara Tim 7 dan Pokjapus hybrid (secara langsung dan melalui platform zoom)</w:t>
      </w:r>
    </w:p>
    <w:p w14:paraId="51201F77" w14:textId="719DA15B" w:rsidR="003B50F9" w:rsidRDefault="00E20B7E" w:rsidP="003B50F9">
      <w:pPr>
        <w:jc w:val="center"/>
      </w:pPr>
      <w:r>
        <w:rPr>
          <w:noProof/>
        </w:rPr>
        <w:drawing>
          <wp:anchor distT="0" distB="0" distL="114300" distR="114300" simplePos="0" relativeHeight="251663360" behindDoc="0" locked="0" layoutInCell="1" allowOverlap="1" wp14:anchorId="62B39225" wp14:editId="4C5282BF">
            <wp:simplePos x="0" y="0"/>
            <wp:positionH relativeFrom="margin">
              <wp:posOffset>108585</wp:posOffset>
            </wp:positionH>
            <wp:positionV relativeFrom="margin">
              <wp:posOffset>1085850</wp:posOffset>
            </wp:positionV>
            <wp:extent cx="5701030" cy="3619500"/>
            <wp:effectExtent l="0" t="0" r="0" b="0"/>
            <wp:wrapSquare wrapText="bothSides"/>
            <wp:docPr id="6" name="Gambar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55" b="4339"/>
                    <a:stretch/>
                  </pic:blipFill>
                  <pic:spPr bwMode="auto">
                    <a:xfrm>
                      <a:off x="0" y="0"/>
                      <a:ext cx="5701030" cy="3619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CCBCBE4" w14:textId="44605451" w:rsidR="008B3E21" w:rsidRPr="002D79C8" w:rsidRDefault="00E20B7E" w:rsidP="00E20B7E">
      <w:pPr>
        <w:jc w:val="center"/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 wp14:anchorId="1A2D6D18" wp14:editId="2842B8C1">
            <wp:simplePos x="0" y="0"/>
            <wp:positionH relativeFrom="margin">
              <wp:posOffset>114300</wp:posOffset>
            </wp:positionH>
            <wp:positionV relativeFrom="margin">
              <wp:posOffset>4978400</wp:posOffset>
            </wp:positionV>
            <wp:extent cx="5727700" cy="4298950"/>
            <wp:effectExtent l="0" t="0" r="6350" b="6350"/>
            <wp:wrapSquare wrapText="bothSides"/>
            <wp:docPr id="5" name="Gambar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7700" cy="4298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8B3E21" w:rsidRPr="002D79C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69D6F5" w14:textId="77777777" w:rsidR="00D01D2D" w:rsidRDefault="00D01D2D" w:rsidP="008B3E21">
      <w:pPr>
        <w:spacing w:after="0" w:line="240" w:lineRule="auto"/>
      </w:pPr>
      <w:r>
        <w:separator/>
      </w:r>
    </w:p>
  </w:endnote>
  <w:endnote w:type="continuationSeparator" w:id="0">
    <w:p w14:paraId="39A3AB55" w14:textId="77777777" w:rsidR="00D01D2D" w:rsidRDefault="00D01D2D" w:rsidP="008B3E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8FCD043" w14:textId="77777777" w:rsidR="00D01D2D" w:rsidRDefault="00D01D2D" w:rsidP="008B3E21">
      <w:pPr>
        <w:spacing w:after="0" w:line="240" w:lineRule="auto"/>
      </w:pPr>
      <w:r>
        <w:separator/>
      </w:r>
    </w:p>
  </w:footnote>
  <w:footnote w:type="continuationSeparator" w:id="0">
    <w:p w14:paraId="2E37646B" w14:textId="77777777" w:rsidR="00D01D2D" w:rsidRDefault="00D01D2D" w:rsidP="008B3E2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0FE704E"/>
    <w:multiLevelType w:val="hybridMultilevel"/>
    <w:tmpl w:val="553680D6"/>
    <w:lvl w:ilvl="0" w:tplc="362C9F78">
      <w:start w:val="1"/>
      <w:numFmt w:val="decimal"/>
      <w:lvlText w:val="%1."/>
      <w:lvlJc w:val="left"/>
      <w:pPr>
        <w:ind w:left="69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10" w:hanging="360"/>
      </w:pPr>
    </w:lvl>
    <w:lvl w:ilvl="2" w:tplc="0421001B" w:tentative="1">
      <w:start w:val="1"/>
      <w:numFmt w:val="lowerRoman"/>
      <w:lvlText w:val="%3."/>
      <w:lvlJc w:val="right"/>
      <w:pPr>
        <w:ind w:left="2130" w:hanging="180"/>
      </w:pPr>
    </w:lvl>
    <w:lvl w:ilvl="3" w:tplc="0421000F" w:tentative="1">
      <w:start w:val="1"/>
      <w:numFmt w:val="decimal"/>
      <w:lvlText w:val="%4."/>
      <w:lvlJc w:val="left"/>
      <w:pPr>
        <w:ind w:left="2850" w:hanging="360"/>
      </w:pPr>
    </w:lvl>
    <w:lvl w:ilvl="4" w:tplc="04210019" w:tentative="1">
      <w:start w:val="1"/>
      <w:numFmt w:val="lowerLetter"/>
      <w:lvlText w:val="%5."/>
      <w:lvlJc w:val="left"/>
      <w:pPr>
        <w:ind w:left="3570" w:hanging="360"/>
      </w:pPr>
    </w:lvl>
    <w:lvl w:ilvl="5" w:tplc="0421001B" w:tentative="1">
      <w:start w:val="1"/>
      <w:numFmt w:val="lowerRoman"/>
      <w:lvlText w:val="%6."/>
      <w:lvlJc w:val="right"/>
      <w:pPr>
        <w:ind w:left="4290" w:hanging="180"/>
      </w:pPr>
    </w:lvl>
    <w:lvl w:ilvl="6" w:tplc="0421000F" w:tentative="1">
      <w:start w:val="1"/>
      <w:numFmt w:val="decimal"/>
      <w:lvlText w:val="%7."/>
      <w:lvlJc w:val="left"/>
      <w:pPr>
        <w:ind w:left="5010" w:hanging="360"/>
      </w:pPr>
    </w:lvl>
    <w:lvl w:ilvl="7" w:tplc="04210019" w:tentative="1">
      <w:start w:val="1"/>
      <w:numFmt w:val="lowerLetter"/>
      <w:lvlText w:val="%8."/>
      <w:lvlJc w:val="left"/>
      <w:pPr>
        <w:ind w:left="5730" w:hanging="360"/>
      </w:pPr>
    </w:lvl>
    <w:lvl w:ilvl="8" w:tplc="0421001B" w:tentative="1">
      <w:start w:val="1"/>
      <w:numFmt w:val="lowerRoman"/>
      <w:lvlText w:val="%9."/>
      <w:lvlJc w:val="right"/>
      <w:pPr>
        <w:ind w:left="6450" w:hanging="180"/>
      </w:pPr>
    </w:lvl>
  </w:abstractNum>
  <w:abstractNum w:abstractNumId="1" w15:restartNumberingAfterBreak="0">
    <w:nsid w:val="51D46CEB"/>
    <w:multiLevelType w:val="hybridMultilevel"/>
    <w:tmpl w:val="423C5F80"/>
    <w:lvl w:ilvl="0" w:tplc="14706EB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800" w:hanging="360"/>
      </w:pPr>
    </w:lvl>
    <w:lvl w:ilvl="2" w:tplc="0421001B" w:tentative="1">
      <w:start w:val="1"/>
      <w:numFmt w:val="lowerRoman"/>
      <w:lvlText w:val="%3."/>
      <w:lvlJc w:val="right"/>
      <w:pPr>
        <w:ind w:left="2520" w:hanging="180"/>
      </w:pPr>
    </w:lvl>
    <w:lvl w:ilvl="3" w:tplc="0421000F" w:tentative="1">
      <w:start w:val="1"/>
      <w:numFmt w:val="decimal"/>
      <w:lvlText w:val="%4."/>
      <w:lvlJc w:val="left"/>
      <w:pPr>
        <w:ind w:left="3240" w:hanging="360"/>
      </w:pPr>
    </w:lvl>
    <w:lvl w:ilvl="4" w:tplc="04210019" w:tentative="1">
      <w:start w:val="1"/>
      <w:numFmt w:val="lowerLetter"/>
      <w:lvlText w:val="%5."/>
      <w:lvlJc w:val="left"/>
      <w:pPr>
        <w:ind w:left="3960" w:hanging="360"/>
      </w:pPr>
    </w:lvl>
    <w:lvl w:ilvl="5" w:tplc="0421001B" w:tentative="1">
      <w:start w:val="1"/>
      <w:numFmt w:val="lowerRoman"/>
      <w:lvlText w:val="%6."/>
      <w:lvlJc w:val="right"/>
      <w:pPr>
        <w:ind w:left="4680" w:hanging="180"/>
      </w:pPr>
    </w:lvl>
    <w:lvl w:ilvl="6" w:tplc="0421000F" w:tentative="1">
      <w:start w:val="1"/>
      <w:numFmt w:val="decimal"/>
      <w:lvlText w:val="%7."/>
      <w:lvlJc w:val="left"/>
      <w:pPr>
        <w:ind w:left="5400" w:hanging="360"/>
      </w:pPr>
    </w:lvl>
    <w:lvl w:ilvl="7" w:tplc="04210019" w:tentative="1">
      <w:start w:val="1"/>
      <w:numFmt w:val="lowerLetter"/>
      <w:lvlText w:val="%8."/>
      <w:lvlJc w:val="left"/>
      <w:pPr>
        <w:ind w:left="6120" w:hanging="360"/>
      </w:pPr>
    </w:lvl>
    <w:lvl w:ilvl="8" w:tplc="0421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5E425ECE"/>
    <w:multiLevelType w:val="hybridMultilevel"/>
    <w:tmpl w:val="DAF236BC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F112F3C"/>
    <w:multiLevelType w:val="hybridMultilevel"/>
    <w:tmpl w:val="311EB214"/>
    <w:lvl w:ilvl="0" w:tplc="2DAEE5A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800" w:hanging="360"/>
      </w:pPr>
    </w:lvl>
    <w:lvl w:ilvl="2" w:tplc="0421001B" w:tentative="1">
      <w:start w:val="1"/>
      <w:numFmt w:val="lowerRoman"/>
      <w:lvlText w:val="%3."/>
      <w:lvlJc w:val="right"/>
      <w:pPr>
        <w:ind w:left="2520" w:hanging="180"/>
      </w:pPr>
    </w:lvl>
    <w:lvl w:ilvl="3" w:tplc="0421000F" w:tentative="1">
      <w:start w:val="1"/>
      <w:numFmt w:val="decimal"/>
      <w:lvlText w:val="%4."/>
      <w:lvlJc w:val="left"/>
      <w:pPr>
        <w:ind w:left="3240" w:hanging="360"/>
      </w:pPr>
    </w:lvl>
    <w:lvl w:ilvl="4" w:tplc="04210019" w:tentative="1">
      <w:start w:val="1"/>
      <w:numFmt w:val="lowerLetter"/>
      <w:lvlText w:val="%5."/>
      <w:lvlJc w:val="left"/>
      <w:pPr>
        <w:ind w:left="3960" w:hanging="360"/>
      </w:pPr>
    </w:lvl>
    <w:lvl w:ilvl="5" w:tplc="0421001B" w:tentative="1">
      <w:start w:val="1"/>
      <w:numFmt w:val="lowerRoman"/>
      <w:lvlText w:val="%6."/>
      <w:lvlJc w:val="right"/>
      <w:pPr>
        <w:ind w:left="4680" w:hanging="180"/>
      </w:pPr>
    </w:lvl>
    <w:lvl w:ilvl="6" w:tplc="0421000F" w:tentative="1">
      <w:start w:val="1"/>
      <w:numFmt w:val="decimal"/>
      <w:lvlText w:val="%7."/>
      <w:lvlJc w:val="left"/>
      <w:pPr>
        <w:ind w:left="5400" w:hanging="360"/>
      </w:pPr>
    </w:lvl>
    <w:lvl w:ilvl="7" w:tplc="04210019" w:tentative="1">
      <w:start w:val="1"/>
      <w:numFmt w:val="lowerLetter"/>
      <w:lvlText w:val="%8."/>
      <w:lvlJc w:val="left"/>
      <w:pPr>
        <w:ind w:left="6120" w:hanging="360"/>
      </w:pPr>
    </w:lvl>
    <w:lvl w:ilvl="8" w:tplc="0421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D79C8"/>
    <w:rsid w:val="000C450D"/>
    <w:rsid w:val="000D1C5F"/>
    <w:rsid w:val="002B7A44"/>
    <w:rsid w:val="002D79C8"/>
    <w:rsid w:val="0038636C"/>
    <w:rsid w:val="003A51E3"/>
    <w:rsid w:val="003B50F9"/>
    <w:rsid w:val="003C32FB"/>
    <w:rsid w:val="0052091B"/>
    <w:rsid w:val="00651169"/>
    <w:rsid w:val="00862950"/>
    <w:rsid w:val="008B3E21"/>
    <w:rsid w:val="008F0657"/>
    <w:rsid w:val="00916174"/>
    <w:rsid w:val="00932718"/>
    <w:rsid w:val="00950965"/>
    <w:rsid w:val="00AB345A"/>
    <w:rsid w:val="00D01D2D"/>
    <w:rsid w:val="00D657E8"/>
    <w:rsid w:val="00DA5F7A"/>
    <w:rsid w:val="00E20B7E"/>
    <w:rsid w:val="00EC1FB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d-ID" w:eastAsia="zh-C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BE7A75"/>
  <w15:chartTrackingRefBased/>
  <w15:docId w15:val="{1BE30FF6-40A1-45C9-9413-D8DF542480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lang w:val="id-ID" w:eastAsia="en-US" w:bidi="hi-IN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D79C8"/>
    <w:pPr>
      <w:spacing w:line="256" w:lineRule="auto"/>
    </w:pPr>
    <w:rPr>
      <w:szCs w:val="22"/>
      <w:lang w:val="en-ID" w:bidi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F0657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8B3E2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B3E21"/>
    <w:rPr>
      <w:szCs w:val="22"/>
      <w:lang w:val="en-ID" w:bidi="ar-SA"/>
    </w:rPr>
  </w:style>
  <w:style w:type="paragraph" w:styleId="Footer">
    <w:name w:val="footer"/>
    <w:basedOn w:val="Normal"/>
    <w:link w:val="FooterChar"/>
    <w:uiPriority w:val="99"/>
    <w:unhideWhenUsed/>
    <w:rsid w:val="008B3E2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B3E21"/>
    <w:rPr>
      <w:szCs w:val="22"/>
      <w:lang w:val="en-ID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84910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401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em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5</Pages>
  <Words>578</Words>
  <Characters>3301</Characters>
  <Application>Microsoft Office Word</Application>
  <DocSecurity>0</DocSecurity>
  <Lines>27</Lines>
  <Paragraphs>7</Paragraphs>
  <ScaleCrop>false</ScaleCrop>
  <Company/>
  <LinksUpToDate>false</LinksUpToDate>
  <CharactersWithSpaces>3872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valensa tendan</dc:creator>
  <cp:keywords/>
  <dc:description/>
  <cp:lastModifiedBy>Yogi Prabowo</cp:lastModifiedBy>
  <cp:revision>10</cp:revision>
  <dcterms:created xsi:type="dcterms:W3CDTF">2021-12-08T08:09:00Z</dcterms:created>
  <dcterms:modified xsi:type="dcterms:W3CDTF">2021-12-13T02:19:00Z</dcterms:modified>
</cp:coreProperties>
</file>